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D993CA" w14:textId="77777777" w:rsidR="003050A2" w:rsidRDefault="003050A2" w:rsidP="003050A2">
      <w:pPr>
        <w:pStyle w:val="a3"/>
        <w:jc w:val="center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Sommerschule 2018 </w:t>
      </w:r>
    </w:p>
    <w:p w14:paraId="0B0789D2" w14:textId="77777777" w:rsidR="003050A2" w:rsidRPr="003050A2" w:rsidRDefault="003050A2" w:rsidP="003050A2">
      <w:pPr>
        <w:pStyle w:val="a3"/>
        <w:jc w:val="center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Die </w:t>
      </w:r>
      <w:r w:rsidR="00513B3E">
        <w:rPr>
          <w:rFonts w:ascii="Times New Roman" w:hAnsi="Times New Roman" w:cs="Times New Roman"/>
          <w:sz w:val="24"/>
          <w:szCs w:val="24"/>
          <w:lang w:val="de-DE"/>
        </w:rPr>
        <w:t>kaukasische Schwarzmeerküste</w:t>
      </w:r>
      <w:r>
        <w:rPr>
          <w:rFonts w:ascii="Times New Roman" w:hAnsi="Times New Roman" w:cs="Times New Roman"/>
          <w:sz w:val="24"/>
          <w:szCs w:val="24"/>
          <w:lang w:val="de-DE"/>
        </w:rPr>
        <w:t>: Geschichte, Kultur, Wirtschaft</w:t>
      </w:r>
    </w:p>
    <w:p w14:paraId="3B3F042C" w14:textId="77777777" w:rsidR="003050A2" w:rsidRPr="003050A2" w:rsidRDefault="00A135B9" w:rsidP="003050A2">
      <w:pPr>
        <w:pStyle w:val="a3"/>
        <w:jc w:val="center"/>
        <w:rPr>
          <w:rFonts w:ascii="Times New Roman" w:hAnsi="Times New Roman" w:cs="Times New Roman"/>
          <w:sz w:val="24"/>
          <w:szCs w:val="24"/>
          <w:lang w:val="de-DE"/>
        </w:rPr>
      </w:pPr>
      <w:r w:rsidRPr="00A135B9">
        <w:rPr>
          <w:rFonts w:ascii="Times New Roman" w:hAnsi="Times New Roman" w:cs="Times New Roman"/>
          <w:sz w:val="24"/>
          <w:szCs w:val="24"/>
          <w:lang w:val="de-DE"/>
        </w:rPr>
        <w:t>0</w:t>
      </w:r>
      <w:r w:rsidR="003050A2" w:rsidRPr="003050A2">
        <w:rPr>
          <w:rFonts w:ascii="Times New Roman" w:hAnsi="Times New Roman" w:cs="Times New Roman"/>
          <w:sz w:val="24"/>
          <w:szCs w:val="24"/>
          <w:lang w:val="de-DE"/>
        </w:rPr>
        <w:t>2.09.18 – 1</w:t>
      </w:r>
      <w:r w:rsidR="00E32F44">
        <w:rPr>
          <w:rFonts w:ascii="Times New Roman" w:hAnsi="Times New Roman" w:cs="Times New Roman"/>
          <w:sz w:val="24"/>
          <w:szCs w:val="24"/>
          <w:lang w:val="de-DE"/>
        </w:rPr>
        <w:t>4</w:t>
      </w:r>
      <w:r w:rsidR="003050A2" w:rsidRPr="003050A2">
        <w:rPr>
          <w:rFonts w:ascii="Times New Roman" w:hAnsi="Times New Roman" w:cs="Times New Roman"/>
          <w:sz w:val="24"/>
          <w:szCs w:val="24"/>
          <w:lang w:val="de-DE"/>
        </w:rPr>
        <w:t>.09.18</w:t>
      </w:r>
    </w:p>
    <w:p w14:paraId="7B8FDF60" w14:textId="36C7F829" w:rsidR="00487BF1" w:rsidRDefault="00513B3E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Die </w:t>
      </w:r>
      <w:r w:rsidR="009B4785">
        <w:rPr>
          <w:rFonts w:ascii="Times New Roman" w:hAnsi="Times New Roman" w:cs="Times New Roman"/>
          <w:sz w:val="24"/>
          <w:szCs w:val="24"/>
          <w:lang w:val="de-DE"/>
        </w:rPr>
        <w:t>Außenstelle</w:t>
      </w:r>
      <w:r w:rsidR="003050A2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A25AE0">
        <w:rPr>
          <w:rFonts w:ascii="Times New Roman" w:hAnsi="Times New Roman" w:cs="Times New Roman"/>
          <w:sz w:val="24"/>
          <w:szCs w:val="24"/>
          <w:lang w:val="de-DE"/>
        </w:rPr>
        <w:t xml:space="preserve">Noworossijsk </w:t>
      </w:r>
      <w:r w:rsidR="003050A2">
        <w:rPr>
          <w:rFonts w:ascii="Times New Roman" w:hAnsi="Times New Roman" w:cs="Times New Roman"/>
          <w:sz w:val="24"/>
          <w:szCs w:val="24"/>
          <w:lang w:val="de-DE"/>
        </w:rPr>
        <w:t>der Staatlichen Universität</w:t>
      </w:r>
      <w:r w:rsidR="006010C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Pjatigorsk</w:t>
      </w:r>
      <w:r w:rsidR="00A25AE0">
        <w:rPr>
          <w:rFonts w:ascii="Times New Roman" w:hAnsi="Times New Roman" w:cs="Times New Roman"/>
          <w:sz w:val="24"/>
          <w:szCs w:val="24"/>
          <w:lang w:val="de-DE"/>
        </w:rPr>
        <w:t xml:space="preserve"> (</w:t>
      </w:r>
      <w:r w:rsidR="00487BF1">
        <w:rPr>
          <w:rFonts w:ascii="Times New Roman" w:hAnsi="Times New Roman" w:cs="Times New Roman"/>
          <w:sz w:val="24"/>
          <w:szCs w:val="24"/>
          <w:lang w:val="de-DE"/>
        </w:rPr>
        <w:t xml:space="preserve">NF PGU; </w:t>
      </w:r>
      <w:hyperlink r:id="rId6" w:history="1">
        <w:r w:rsidR="00487BF1" w:rsidRPr="00FE31B6">
          <w:rPr>
            <w:rStyle w:val="a6"/>
            <w:rFonts w:ascii="Times New Roman" w:hAnsi="Times New Roman" w:cs="Times New Roman"/>
            <w:sz w:val="24"/>
            <w:szCs w:val="24"/>
            <w:lang w:val="de-DE"/>
          </w:rPr>
          <w:t>http://nf-pgu.ru</w:t>
        </w:r>
      </w:hyperlink>
      <w:r w:rsidR="00487BF1">
        <w:rPr>
          <w:rFonts w:ascii="Times New Roman" w:hAnsi="Times New Roman" w:cs="Times New Roman"/>
          <w:sz w:val="24"/>
          <w:szCs w:val="24"/>
          <w:lang w:val="de-DE"/>
        </w:rPr>
        <w:t>)</w:t>
      </w:r>
    </w:p>
    <w:p w14:paraId="59796C72" w14:textId="607E1C63" w:rsidR="00CC4822" w:rsidRDefault="00CC4822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ist ein großes Zentrum für Linguistik und Geisteswissenschaften in der 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 xml:space="preserve">Region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Krasnodar 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 xml:space="preserve">im </w:t>
      </w:r>
      <w:r>
        <w:rPr>
          <w:rFonts w:ascii="Times New Roman" w:hAnsi="Times New Roman" w:cs="Times New Roman"/>
          <w:sz w:val="24"/>
          <w:szCs w:val="24"/>
          <w:lang w:val="de-DE"/>
        </w:rPr>
        <w:t>Süd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>en R</w:t>
      </w:r>
      <w:r>
        <w:rPr>
          <w:rFonts w:ascii="Times New Roman" w:hAnsi="Times New Roman" w:cs="Times New Roman"/>
          <w:sz w:val="24"/>
          <w:szCs w:val="24"/>
          <w:lang w:val="de-DE"/>
        </w:rPr>
        <w:t>ussland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>s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Seit 20 Jahren </w:t>
      </w:r>
      <w:r w:rsidR="00281F70">
        <w:rPr>
          <w:rFonts w:ascii="Times New Roman" w:hAnsi="Times New Roman" w:cs="Times New Roman"/>
          <w:sz w:val="24"/>
          <w:szCs w:val="24"/>
          <w:lang w:val="de-DE"/>
        </w:rPr>
        <w:t xml:space="preserve">werden hier </w:t>
      </w:r>
      <w:r>
        <w:rPr>
          <w:rFonts w:ascii="Times New Roman" w:hAnsi="Times New Roman" w:cs="Times New Roman"/>
          <w:sz w:val="24"/>
          <w:szCs w:val="24"/>
          <w:lang w:val="de-DE"/>
        </w:rPr>
        <w:t>Stud</w:t>
      </w:r>
      <w:r w:rsidR="006352AD">
        <w:rPr>
          <w:rFonts w:ascii="Times New Roman" w:hAnsi="Times New Roman" w:cs="Times New Roman"/>
          <w:sz w:val="24"/>
          <w:szCs w:val="24"/>
          <w:lang w:val="de-DE"/>
        </w:rPr>
        <w:t>i</w:t>
      </w:r>
      <w:r>
        <w:rPr>
          <w:rFonts w:ascii="Times New Roman" w:hAnsi="Times New Roman" w:cs="Times New Roman"/>
          <w:sz w:val="24"/>
          <w:szCs w:val="24"/>
          <w:lang w:val="de-DE"/>
        </w:rPr>
        <w:t>e</w:t>
      </w:r>
      <w:r w:rsidR="006352AD">
        <w:rPr>
          <w:rFonts w:ascii="Times New Roman" w:hAnsi="Times New Roman" w:cs="Times New Roman"/>
          <w:sz w:val="24"/>
          <w:szCs w:val="24"/>
          <w:lang w:val="de-DE"/>
        </w:rPr>
        <w:t>re</w:t>
      </w:r>
      <w:r>
        <w:rPr>
          <w:rFonts w:ascii="Times New Roman" w:hAnsi="Times New Roman" w:cs="Times New Roman"/>
          <w:sz w:val="24"/>
          <w:szCs w:val="24"/>
          <w:lang w:val="de-DE"/>
        </w:rPr>
        <w:t>n</w:t>
      </w:r>
      <w:r w:rsidR="006352AD">
        <w:rPr>
          <w:rFonts w:ascii="Times New Roman" w:hAnsi="Times New Roman" w:cs="Times New Roman"/>
          <w:sz w:val="24"/>
          <w:szCs w:val="24"/>
          <w:lang w:val="de-DE"/>
        </w:rPr>
        <w:t>de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in der Fachrichtung Linguistik und Fremdsprachen aus</w:t>
      </w:r>
      <w:r w:rsidR="00281F70">
        <w:rPr>
          <w:rFonts w:ascii="Times New Roman" w:hAnsi="Times New Roman" w:cs="Times New Roman"/>
          <w:sz w:val="24"/>
          <w:szCs w:val="24"/>
          <w:lang w:val="de-DE"/>
        </w:rPr>
        <w:t>gebildet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Unter 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 xml:space="preserve">den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5 Fremdsprachen, die an der Hochschule vertreten sind, 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>besitzt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Deutsch e</w:t>
      </w:r>
      <w:r w:rsidR="00A25AE0">
        <w:rPr>
          <w:rFonts w:ascii="Times New Roman" w:hAnsi="Times New Roman" w:cs="Times New Roman"/>
          <w:sz w:val="24"/>
          <w:szCs w:val="24"/>
          <w:lang w:val="de-DE"/>
        </w:rPr>
        <w:t xml:space="preserve">inen wichtigen Stellenwert. </w:t>
      </w:r>
    </w:p>
    <w:p w14:paraId="224233F2" w14:textId="43C28DA8" w:rsidR="00A25AE0" w:rsidRDefault="00A25AE0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Die </w:t>
      </w:r>
      <w:r w:rsidR="009B4785">
        <w:rPr>
          <w:rFonts w:ascii="Times New Roman" w:hAnsi="Times New Roman" w:cs="Times New Roman"/>
          <w:sz w:val="24"/>
          <w:szCs w:val="24"/>
          <w:lang w:val="de-DE"/>
        </w:rPr>
        <w:t>Außenstelle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Noworossijsk der Staatlichen Universität Pjatigorsk</w:t>
      </w:r>
      <w:r w:rsidR="003050A2">
        <w:rPr>
          <w:rFonts w:ascii="Times New Roman" w:hAnsi="Times New Roman" w:cs="Times New Roman"/>
          <w:sz w:val="24"/>
          <w:szCs w:val="24"/>
          <w:lang w:val="de-DE"/>
        </w:rPr>
        <w:t xml:space="preserve"> lädt Stud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>ier</w:t>
      </w:r>
      <w:r w:rsidR="003050A2">
        <w:rPr>
          <w:rFonts w:ascii="Times New Roman" w:hAnsi="Times New Roman" w:cs="Times New Roman"/>
          <w:sz w:val="24"/>
          <w:szCs w:val="24"/>
          <w:lang w:val="de-DE"/>
        </w:rPr>
        <w:t>en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>de</w:t>
      </w:r>
      <w:r w:rsidR="003050A2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>der</w:t>
      </w:r>
      <w:r w:rsidR="003050A2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 xml:space="preserve">Fachrichtungen </w:t>
      </w:r>
      <w:r w:rsidR="003050A2">
        <w:rPr>
          <w:rFonts w:ascii="Times New Roman" w:hAnsi="Times New Roman" w:cs="Times New Roman"/>
          <w:sz w:val="24"/>
          <w:szCs w:val="24"/>
          <w:lang w:val="de-DE"/>
        </w:rPr>
        <w:t>Linguistik, Kulturologie, Geschichte, Soziol</w:t>
      </w:r>
      <w:r w:rsidR="002C383C">
        <w:rPr>
          <w:rFonts w:ascii="Times New Roman" w:hAnsi="Times New Roman" w:cs="Times New Roman"/>
          <w:sz w:val="24"/>
          <w:szCs w:val="24"/>
          <w:lang w:val="de-DE"/>
        </w:rPr>
        <w:t>o</w:t>
      </w:r>
      <w:r w:rsidR="003050A2">
        <w:rPr>
          <w:rFonts w:ascii="Times New Roman" w:hAnsi="Times New Roman" w:cs="Times New Roman"/>
          <w:sz w:val="24"/>
          <w:szCs w:val="24"/>
          <w:lang w:val="de-DE"/>
        </w:rPr>
        <w:t xml:space="preserve">gie ein, an der Sommerschule „Die </w:t>
      </w:r>
      <w:r w:rsidR="00513B3E">
        <w:rPr>
          <w:rFonts w:ascii="Times New Roman" w:hAnsi="Times New Roman" w:cs="Times New Roman"/>
          <w:sz w:val="24"/>
          <w:szCs w:val="24"/>
          <w:lang w:val="de-DE"/>
        </w:rPr>
        <w:t>kaukasische Schwarzmeerküste</w:t>
      </w:r>
      <w:r w:rsidR="003050A2">
        <w:rPr>
          <w:rFonts w:ascii="Times New Roman" w:hAnsi="Times New Roman" w:cs="Times New Roman"/>
          <w:sz w:val="24"/>
          <w:szCs w:val="24"/>
          <w:lang w:val="de-DE"/>
        </w:rPr>
        <w:t>: Geschichte, Kultur, Wirtschaft“ teilzunehmen</w:t>
      </w:r>
      <w:r w:rsidR="009B4785">
        <w:rPr>
          <w:rFonts w:ascii="Times New Roman" w:hAnsi="Times New Roman" w:cs="Times New Roman"/>
          <w:sz w:val="24"/>
          <w:szCs w:val="24"/>
          <w:lang w:val="de-DE"/>
        </w:rPr>
        <w:t>,</w:t>
      </w:r>
      <w:r w:rsidR="003050A2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9B4785">
        <w:rPr>
          <w:rFonts w:ascii="Times New Roman" w:hAnsi="Times New Roman" w:cs="Times New Roman"/>
          <w:sz w:val="24"/>
          <w:szCs w:val="24"/>
          <w:lang w:val="de-DE"/>
        </w:rPr>
        <w:t>d</w:t>
      </w:r>
      <w:r w:rsidR="003050A2">
        <w:rPr>
          <w:rFonts w:ascii="Times New Roman" w:hAnsi="Times New Roman" w:cs="Times New Roman"/>
          <w:sz w:val="24"/>
          <w:szCs w:val="24"/>
          <w:lang w:val="de-DE"/>
        </w:rPr>
        <w:t>ie</w:t>
      </w:r>
      <w:r w:rsidR="002C383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3050A2">
        <w:rPr>
          <w:rFonts w:ascii="Times New Roman" w:hAnsi="Times New Roman" w:cs="Times New Roman"/>
          <w:sz w:val="24"/>
          <w:szCs w:val="24"/>
          <w:lang w:val="de-DE"/>
        </w:rPr>
        <w:t>vom</w:t>
      </w:r>
      <w:r w:rsidR="003050A2" w:rsidRPr="002C383C">
        <w:rPr>
          <w:rFonts w:ascii="Times New Roman" w:hAnsi="Times New Roman" w:cs="Times New Roman"/>
          <w:sz w:val="24"/>
          <w:szCs w:val="24"/>
          <w:lang w:val="de-DE"/>
        </w:rPr>
        <w:t xml:space="preserve"> 2. </w:t>
      </w:r>
      <w:r w:rsidR="002C383C">
        <w:rPr>
          <w:rFonts w:ascii="Times New Roman" w:hAnsi="Times New Roman" w:cs="Times New Roman"/>
          <w:sz w:val="24"/>
          <w:szCs w:val="24"/>
          <w:lang w:val="de-DE"/>
        </w:rPr>
        <w:t xml:space="preserve">bis </w:t>
      </w:r>
      <w:r w:rsidR="003050A2" w:rsidRPr="002C383C">
        <w:rPr>
          <w:rFonts w:ascii="Times New Roman" w:hAnsi="Times New Roman" w:cs="Times New Roman"/>
          <w:sz w:val="24"/>
          <w:szCs w:val="24"/>
          <w:lang w:val="de-DE"/>
        </w:rPr>
        <w:t>1</w:t>
      </w:r>
      <w:r w:rsidR="00E32F44">
        <w:rPr>
          <w:rFonts w:ascii="Times New Roman" w:hAnsi="Times New Roman" w:cs="Times New Roman"/>
          <w:sz w:val="24"/>
          <w:szCs w:val="24"/>
          <w:lang w:val="de-DE"/>
        </w:rPr>
        <w:t>4</w:t>
      </w:r>
      <w:r w:rsidR="003050A2" w:rsidRPr="002C383C"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 w:rsidR="003050A2">
        <w:rPr>
          <w:rFonts w:ascii="Times New Roman" w:hAnsi="Times New Roman" w:cs="Times New Roman"/>
          <w:sz w:val="24"/>
          <w:szCs w:val="24"/>
          <w:lang w:val="de-DE"/>
        </w:rPr>
        <w:t>September</w:t>
      </w:r>
      <w:r w:rsidR="002C383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 xml:space="preserve">2018 </w:t>
      </w:r>
      <w:r w:rsidR="00513B3E">
        <w:rPr>
          <w:rFonts w:ascii="Times New Roman" w:hAnsi="Times New Roman" w:cs="Times New Roman"/>
          <w:sz w:val="24"/>
          <w:szCs w:val="24"/>
          <w:lang w:val="de-DE"/>
        </w:rPr>
        <w:t xml:space="preserve">in </w:t>
      </w:r>
      <w:r w:rsidR="003050A2">
        <w:rPr>
          <w:rFonts w:ascii="Times New Roman" w:hAnsi="Times New Roman" w:cs="Times New Roman"/>
          <w:sz w:val="24"/>
          <w:szCs w:val="24"/>
          <w:lang w:val="de-DE"/>
        </w:rPr>
        <w:t>Noworossijsk</w:t>
      </w:r>
      <w:r w:rsidR="00513B3E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 xml:space="preserve">Region </w:t>
      </w:r>
      <w:r w:rsidR="00513B3E">
        <w:rPr>
          <w:rFonts w:ascii="Times New Roman" w:hAnsi="Times New Roman" w:cs="Times New Roman"/>
          <w:sz w:val="24"/>
          <w:szCs w:val="24"/>
          <w:lang w:val="de-DE"/>
        </w:rPr>
        <w:t>Krasnodar</w:t>
      </w:r>
      <w:r w:rsidR="00281F70">
        <w:rPr>
          <w:rFonts w:ascii="Times New Roman" w:hAnsi="Times New Roman" w:cs="Times New Roman"/>
          <w:sz w:val="24"/>
          <w:szCs w:val="24"/>
          <w:lang w:val="de-DE"/>
        </w:rPr>
        <w:t>/Südrussland</w:t>
      </w:r>
      <w:r w:rsidR="002C383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3050A2">
        <w:rPr>
          <w:rFonts w:ascii="Times New Roman" w:hAnsi="Times New Roman" w:cs="Times New Roman"/>
          <w:sz w:val="24"/>
          <w:szCs w:val="24"/>
          <w:lang w:val="de-DE"/>
        </w:rPr>
        <w:t>statt</w:t>
      </w:r>
      <w:r w:rsidR="009B4785">
        <w:rPr>
          <w:rFonts w:ascii="Times New Roman" w:hAnsi="Times New Roman" w:cs="Times New Roman"/>
          <w:sz w:val="24"/>
          <w:szCs w:val="24"/>
          <w:lang w:val="de-DE"/>
        </w:rPr>
        <w:t>findet</w:t>
      </w:r>
      <w:r w:rsidR="003050A2" w:rsidRPr="002C383C"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</w:p>
    <w:p w14:paraId="60CF9F48" w14:textId="77777777" w:rsidR="00A25AE0" w:rsidRDefault="00A25AE0" w:rsidP="00C22C55">
      <w:pPr>
        <w:pStyle w:val="a3"/>
        <w:jc w:val="center"/>
        <w:rPr>
          <w:rFonts w:ascii="Times New Roman" w:hAnsi="Times New Roman" w:cs="Times New Roman"/>
          <w:sz w:val="24"/>
          <w:szCs w:val="24"/>
          <w:lang w:val="de-DE"/>
        </w:rPr>
      </w:pPr>
    </w:p>
    <w:p w14:paraId="181E7B3B" w14:textId="27E126FC" w:rsidR="00513B3E" w:rsidRDefault="003050A2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Anmeldeschluss</w:t>
      </w:r>
      <w:r w:rsidRPr="002C383C">
        <w:rPr>
          <w:rFonts w:ascii="Times New Roman" w:hAnsi="Times New Roman" w:cs="Times New Roman"/>
          <w:sz w:val="24"/>
          <w:szCs w:val="24"/>
          <w:lang w:val="de-DE"/>
        </w:rPr>
        <w:t xml:space="preserve">: </w:t>
      </w:r>
      <w:r w:rsidR="00E73F04">
        <w:rPr>
          <w:rFonts w:ascii="Times New Roman" w:hAnsi="Times New Roman" w:cs="Times New Roman"/>
          <w:sz w:val="24"/>
          <w:szCs w:val="24"/>
          <w:lang w:val="de-DE"/>
        </w:rPr>
        <w:t>15</w:t>
      </w:r>
      <w:r w:rsidRPr="002C383C"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de-DE"/>
        </w:rPr>
        <w:t>Ju</w:t>
      </w:r>
      <w:r w:rsidR="00E73F04">
        <w:rPr>
          <w:rFonts w:ascii="Times New Roman" w:hAnsi="Times New Roman" w:cs="Times New Roman"/>
          <w:sz w:val="24"/>
          <w:szCs w:val="24"/>
          <w:lang w:val="de-DE"/>
        </w:rPr>
        <w:t>ni</w:t>
      </w:r>
      <w:r w:rsidRPr="002C383C">
        <w:rPr>
          <w:rFonts w:ascii="Times New Roman" w:hAnsi="Times New Roman" w:cs="Times New Roman"/>
          <w:sz w:val="24"/>
          <w:szCs w:val="24"/>
          <w:lang w:val="de-DE"/>
        </w:rPr>
        <w:t xml:space="preserve"> 2018</w:t>
      </w:r>
    </w:p>
    <w:p w14:paraId="646A3364" w14:textId="77777777" w:rsidR="00B515D5" w:rsidRDefault="003C0E2D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Maximale 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>Teilnehmerz</w:t>
      </w:r>
      <w:r>
        <w:rPr>
          <w:rFonts w:ascii="Times New Roman" w:hAnsi="Times New Roman" w:cs="Times New Roman"/>
          <w:sz w:val="24"/>
          <w:szCs w:val="24"/>
          <w:lang w:val="de-DE"/>
        </w:rPr>
        <w:t>ahl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>: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12 </w:t>
      </w:r>
    </w:p>
    <w:p w14:paraId="61E60D53" w14:textId="0D3C5B3D" w:rsidR="003050A2" w:rsidRPr="002C383C" w:rsidRDefault="003C0E2D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WICHTIG: </w:t>
      </w:r>
      <w:r w:rsidR="00487BF1" w:rsidRPr="00487BF1">
        <w:rPr>
          <w:rFonts w:ascii="Times New Roman" w:hAnsi="Times New Roman" w:cs="Times New Roman"/>
          <w:sz w:val="24"/>
          <w:szCs w:val="24"/>
          <w:lang w:val="de-DE"/>
        </w:rPr>
        <w:t>Mindestteilnehmerzahl: 8</w:t>
      </w:r>
    </w:p>
    <w:p w14:paraId="519A2382" w14:textId="77777777" w:rsidR="003050A2" w:rsidRDefault="003050A2" w:rsidP="003050A2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>
        <w:rPr>
          <w:rFonts w:ascii="Times New Roman" w:hAnsi="Times New Roman" w:cs="Times New Roman"/>
          <w:i/>
          <w:sz w:val="24"/>
          <w:szCs w:val="24"/>
          <w:lang w:val="de-DE"/>
        </w:rPr>
        <w:t xml:space="preserve">Bewerbungsunterlagen für </w:t>
      </w:r>
      <w:r w:rsidR="00B515D5">
        <w:rPr>
          <w:rFonts w:ascii="Times New Roman" w:hAnsi="Times New Roman" w:cs="Times New Roman"/>
          <w:i/>
          <w:sz w:val="24"/>
          <w:szCs w:val="24"/>
          <w:lang w:val="de-DE"/>
        </w:rPr>
        <w:t xml:space="preserve">die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Teilnahme</w:t>
      </w:r>
      <w:r w:rsidR="00B515D5">
        <w:rPr>
          <w:rFonts w:ascii="Times New Roman" w:hAnsi="Times New Roman" w:cs="Times New Roman"/>
          <w:i/>
          <w:sz w:val="24"/>
          <w:szCs w:val="24"/>
          <w:lang w:val="de-DE"/>
        </w:rPr>
        <w:t>: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</w:p>
    <w:p w14:paraId="215123D2" w14:textId="77777777" w:rsidR="003050A2" w:rsidRPr="002C383C" w:rsidRDefault="002C383C" w:rsidP="003050A2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>
        <w:rPr>
          <w:rFonts w:ascii="Times New Roman" w:hAnsi="Times New Roman" w:cs="Times New Roman"/>
          <w:i/>
          <w:sz w:val="24"/>
          <w:szCs w:val="24"/>
          <w:lang w:val="de-DE"/>
        </w:rPr>
        <w:t>Ausgefüllter Bewerbungsbogen mit einem kurzen Motivationsschreiben</w:t>
      </w:r>
    </w:p>
    <w:p w14:paraId="40D7F0DA" w14:textId="77777777" w:rsidR="005141C4" w:rsidRPr="003050A2" w:rsidRDefault="005141C4" w:rsidP="003050A2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</w:p>
    <w:p w14:paraId="373FB290" w14:textId="3D4A5129" w:rsidR="00BB7CF0" w:rsidRDefault="002C383C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Russland ist ein Land mit jahrhundert</w:t>
      </w:r>
      <w:r w:rsidR="00424700">
        <w:rPr>
          <w:rFonts w:ascii="Times New Roman" w:hAnsi="Times New Roman" w:cs="Times New Roman"/>
          <w:sz w:val="24"/>
          <w:szCs w:val="24"/>
          <w:lang w:val="de-DE"/>
        </w:rPr>
        <w:t>elanger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Geschichte</w:t>
      </w:r>
      <w:r w:rsidR="00A25AE0">
        <w:rPr>
          <w:rFonts w:ascii="Times New Roman" w:hAnsi="Times New Roman" w:cs="Times New Roman"/>
          <w:sz w:val="24"/>
          <w:szCs w:val="24"/>
          <w:lang w:val="de-DE"/>
        </w:rPr>
        <w:t xml:space="preserve"> und zahlreichen </w:t>
      </w:r>
      <w:r w:rsidR="00C7123A" w:rsidRPr="00C7123A">
        <w:rPr>
          <w:rFonts w:ascii="Times New Roman" w:hAnsi="Times New Roman" w:cs="Times New Roman"/>
          <w:sz w:val="24"/>
          <w:szCs w:val="24"/>
          <w:lang w:val="de-DE"/>
        </w:rPr>
        <w:t>spezifisch geprägten</w:t>
      </w:r>
      <w:r w:rsidR="00C7123A" w:rsidRPr="00C7123A" w:rsidDel="00C7123A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A25AE0">
        <w:rPr>
          <w:rFonts w:ascii="Times New Roman" w:hAnsi="Times New Roman" w:cs="Times New Roman"/>
          <w:sz w:val="24"/>
          <w:szCs w:val="24"/>
          <w:lang w:val="de-DE"/>
        </w:rPr>
        <w:t xml:space="preserve"> Regionen, die eine vielfältige Kulturlandschaft bilden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 w:rsidR="00EC6315">
        <w:rPr>
          <w:rFonts w:ascii="Times New Roman" w:hAnsi="Times New Roman" w:cs="Times New Roman"/>
          <w:sz w:val="24"/>
          <w:szCs w:val="24"/>
          <w:lang w:val="de-DE"/>
        </w:rPr>
        <w:t xml:space="preserve">Wir bieten Ihnen </w:t>
      </w:r>
      <w:bookmarkStart w:id="0" w:name="_GoBack"/>
      <w:r w:rsidR="00E84B37">
        <w:rPr>
          <w:rFonts w:ascii="Times New Roman" w:hAnsi="Times New Roman" w:cs="Times New Roman"/>
          <w:sz w:val="24"/>
          <w:szCs w:val="24"/>
          <w:lang w:val="de-DE"/>
        </w:rPr>
        <w:t>eine</w:t>
      </w:r>
      <w:bookmarkEnd w:id="0"/>
      <w:r w:rsidR="00EC6315">
        <w:rPr>
          <w:rFonts w:ascii="Times New Roman" w:hAnsi="Times New Roman" w:cs="Times New Roman"/>
          <w:sz w:val="24"/>
          <w:szCs w:val="24"/>
          <w:lang w:val="de-DE"/>
        </w:rPr>
        <w:t xml:space="preserve"> Möglichkeit</w:t>
      </w:r>
      <w:r w:rsidR="00A25AE0">
        <w:rPr>
          <w:rFonts w:ascii="Times New Roman" w:hAnsi="Times New Roman" w:cs="Times New Roman"/>
          <w:sz w:val="24"/>
          <w:szCs w:val="24"/>
          <w:lang w:val="de-DE"/>
        </w:rPr>
        <w:t>, eine d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>ies</w:t>
      </w:r>
      <w:r w:rsidR="00A25AE0">
        <w:rPr>
          <w:rFonts w:ascii="Times New Roman" w:hAnsi="Times New Roman" w:cs="Times New Roman"/>
          <w:sz w:val="24"/>
          <w:szCs w:val="24"/>
          <w:lang w:val="de-DE"/>
        </w:rPr>
        <w:t xml:space="preserve">er Regionen – die 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 xml:space="preserve">Region </w:t>
      </w:r>
      <w:r w:rsidR="00A25AE0">
        <w:rPr>
          <w:rFonts w:ascii="Times New Roman" w:hAnsi="Times New Roman" w:cs="Times New Roman"/>
          <w:sz w:val="24"/>
          <w:szCs w:val="24"/>
          <w:lang w:val="de-DE"/>
        </w:rPr>
        <w:t>Krasnodar (auch Kuban</w:t>
      </w:r>
      <w:r w:rsidR="00B515D5">
        <w:rPr>
          <w:rFonts w:ascii="Times New Roman" w:hAnsi="Times New Roman" w:cs="Times New Roman"/>
          <w:sz w:val="24"/>
          <w:szCs w:val="24"/>
          <w:lang w:val="de-DE"/>
        </w:rPr>
        <w:t>-</w:t>
      </w:r>
      <w:r w:rsidR="00A25AE0">
        <w:rPr>
          <w:rFonts w:ascii="Times New Roman" w:hAnsi="Times New Roman" w:cs="Times New Roman"/>
          <w:sz w:val="24"/>
          <w:szCs w:val="24"/>
          <w:lang w:val="de-DE"/>
        </w:rPr>
        <w:t xml:space="preserve">Region genannt) </w:t>
      </w:r>
      <w:r w:rsidR="00EC6315">
        <w:rPr>
          <w:rFonts w:ascii="Times New Roman" w:hAnsi="Times New Roman" w:cs="Times New Roman"/>
          <w:sz w:val="24"/>
          <w:szCs w:val="24"/>
          <w:lang w:val="de-DE"/>
        </w:rPr>
        <w:t xml:space="preserve">– </w:t>
      </w:r>
      <w:r w:rsidR="00A25AE0">
        <w:rPr>
          <w:rFonts w:ascii="Times New Roman" w:hAnsi="Times New Roman" w:cs="Times New Roman"/>
          <w:sz w:val="24"/>
          <w:szCs w:val="24"/>
          <w:lang w:val="de-DE"/>
        </w:rPr>
        <w:t xml:space="preserve">persönlich kennen zu lernen. </w:t>
      </w:r>
      <w:r w:rsidR="00E46E4D">
        <w:rPr>
          <w:rFonts w:ascii="Times New Roman" w:hAnsi="Times New Roman" w:cs="Times New Roman"/>
          <w:sz w:val="24"/>
          <w:szCs w:val="24"/>
          <w:lang w:val="de-DE"/>
        </w:rPr>
        <w:t>Diese</w:t>
      </w:r>
      <w:r w:rsidR="00A25AE0">
        <w:rPr>
          <w:rFonts w:ascii="Times New Roman" w:hAnsi="Times New Roman" w:cs="Times New Roman"/>
          <w:sz w:val="24"/>
          <w:szCs w:val="24"/>
          <w:lang w:val="de-DE"/>
        </w:rPr>
        <w:t xml:space="preserve"> dynamische </w:t>
      </w:r>
      <w:r w:rsidR="006A17E6">
        <w:rPr>
          <w:rFonts w:ascii="Times New Roman" w:hAnsi="Times New Roman" w:cs="Times New Roman"/>
          <w:sz w:val="24"/>
          <w:szCs w:val="24"/>
          <w:lang w:val="de-DE"/>
        </w:rPr>
        <w:t>Region</w:t>
      </w:r>
      <w:r w:rsidR="00E46E4D">
        <w:rPr>
          <w:rFonts w:ascii="Times New Roman" w:hAnsi="Times New Roman" w:cs="Times New Roman"/>
          <w:sz w:val="24"/>
          <w:szCs w:val="24"/>
          <w:lang w:val="de-DE"/>
        </w:rPr>
        <w:t xml:space="preserve"> hat</w:t>
      </w:r>
      <w:r w:rsidR="006A17E6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46E4D">
        <w:rPr>
          <w:rFonts w:ascii="Times New Roman" w:hAnsi="Times New Roman" w:cs="Times New Roman"/>
          <w:sz w:val="24"/>
          <w:szCs w:val="24"/>
          <w:lang w:val="de-DE"/>
        </w:rPr>
        <w:t>eine hochentwickelte</w:t>
      </w:r>
      <w:r w:rsidR="00A25AE0">
        <w:rPr>
          <w:rFonts w:ascii="Times New Roman" w:hAnsi="Times New Roman" w:cs="Times New Roman"/>
          <w:sz w:val="24"/>
          <w:szCs w:val="24"/>
          <w:lang w:val="de-DE"/>
        </w:rPr>
        <w:t xml:space="preserve"> Wirtschaft</w:t>
      </w:r>
      <w:r w:rsidR="00E46E4D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="002162EC">
        <w:rPr>
          <w:rFonts w:ascii="Times New Roman" w:hAnsi="Times New Roman" w:cs="Times New Roman"/>
          <w:sz w:val="24"/>
          <w:szCs w:val="24"/>
          <w:lang w:val="de-DE"/>
        </w:rPr>
        <w:t>einen florierenden</w:t>
      </w:r>
      <w:r w:rsidR="00A25AE0">
        <w:rPr>
          <w:rFonts w:ascii="Times New Roman" w:hAnsi="Times New Roman" w:cs="Times New Roman"/>
          <w:sz w:val="24"/>
          <w:szCs w:val="24"/>
          <w:lang w:val="de-DE"/>
        </w:rPr>
        <w:t xml:space="preserve"> Tourismus, </w:t>
      </w:r>
      <w:r w:rsidR="00EC6315">
        <w:rPr>
          <w:rFonts w:ascii="Times New Roman" w:hAnsi="Times New Roman" w:cs="Times New Roman"/>
          <w:sz w:val="24"/>
          <w:szCs w:val="24"/>
          <w:lang w:val="de-DE"/>
        </w:rPr>
        <w:t>bezaubernde</w:t>
      </w:r>
      <w:r w:rsidR="00234A46">
        <w:rPr>
          <w:rFonts w:ascii="Times New Roman" w:hAnsi="Times New Roman" w:cs="Times New Roman"/>
          <w:sz w:val="24"/>
          <w:szCs w:val="24"/>
          <w:lang w:val="de-DE"/>
        </w:rPr>
        <w:t xml:space="preserve"> Landschaften, </w:t>
      </w:r>
      <w:r w:rsidR="00EC6315">
        <w:rPr>
          <w:rFonts w:ascii="Times New Roman" w:hAnsi="Times New Roman" w:cs="Times New Roman"/>
          <w:sz w:val="24"/>
          <w:szCs w:val="24"/>
          <w:lang w:val="de-DE"/>
        </w:rPr>
        <w:t xml:space="preserve">faszinierende Erholungsorte, </w:t>
      </w:r>
      <w:r w:rsidR="00234A46">
        <w:rPr>
          <w:rFonts w:ascii="Times New Roman" w:hAnsi="Times New Roman" w:cs="Times New Roman"/>
          <w:sz w:val="24"/>
          <w:szCs w:val="24"/>
          <w:lang w:val="de-DE"/>
        </w:rPr>
        <w:t>warme</w:t>
      </w:r>
      <w:r w:rsidR="006A17E6">
        <w:rPr>
          <w:rFonts w:ascii="Times New Roman" w:hAnsi="Times New Roman" w:cs="Times New Roman"/>
          <w:sz w:val="24"/>
          <w:szCs w:val="24"/>
          <w:lang w:val="de-DE"/>
        </w:rPr>
        <w:t xml:space="preserve"> südliche</w:t>
      </w:r>
      <w:r w:rsidR="00A25AE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234A46">
        <w:rPr>
          <w:rFonts w:ascii="Times New Roman" w:hAnsi="Times New Roman" w:cs="Times New Roman"/>
          <w:sz w:val="24"/>
          <w:szCs w:val="24"/>
          <w:lang w:val="de-DE"/>
        </w:rPr>
        <w:t xml:space="preserve">Sonne </w:t>
      </w:r>
      <w:r w:rsidR="00A25AE0">
        <w:rPr>
          <w:rFonts w:ascii="Times New Roman" w:hAnsi="Times New Roman" w:cs="Times New Roman"/>
          <w:sz w:val="24"/>
          <w:szCs w:val="24"/>
          <w:lang w:val="de-DE"/>
        </w:rPr>
        <w:t xml:space="preserve">und </w:t>
      </w:r>
      <w:r w:rsidR="00234A46">
        <w:rPr>
          <w:rFonts w:ascii="Times New Roman" w:hAnsi="Times New Roman" w:cs="Times New Roman"/>
          <w:sz w:val="24"/>
          <w:szCs w:val="24"/>
          <w:lang w:val="de-DE"/>
        </w:rPr>
        <w:t>gilt als eine echte Perle des</w:t>
      </w:r>
      <w:r w:rsidR="00BD7D5A">
        <w:rPr>
          <w:rFonts w:ascii="Times New Roman" w:hAnsi="Times New Roman" w:cs="Times New Roman"/>
          <w:sz w:val="24"/>
          <w:szCs w:val="24"/>
          <w:lang w:val="de-DE"/>
        </w:rPr>
        <w:t xml:space="preserve"> Nordkaukasus. 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>Im Südwesten und Nordwesten wird sie vo</w:t>
      </w:r>
      <w:r w:rsidR="006352AD">
        <w:rPr>
          <w:rFonts w:ascii="Times New Roman" w:hAnsi="Times New Roman" w:cs="Times New Roman"/>
          <w:sz w:val="24"/>
          <w:szCs w:val="24"/>
          <w:lang w:val="de-DE"/>
        </w:rPr>
        <w:t>n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6352AD">
        <w:rPr>
          <w:rFonts w:ascii="Times New Roman" w:hAnsi="Times New Roman" w:cs="Times New Roman"/>
          <w:sz w:val="24"/>
          <w:szCs w:val="24"/>
          <w:lang w:val="de-DE"/>
        </w:rPr>
        <w:t xml:space="preserve">den Wellen des 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>Schwarzen und Asowschen Meer</w:t>
      </w:r>
      <w:r w:rsidR="006352AD">
        <w:rPr>
          <w:rFonts w:ascii="Times New Roman" w:hAnsi="Times New Roman" w:cs="Times New Roman"/>
          <w:sz w:val="24"/>
          <w:szCs w:val="24"/>
          <w:lang w:val="de-DE"/>
        </w:rPr>
        <w:t>es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umspült.</w:t>
      </w:r>
    </w:p>
    <w:p w14:paraId="21B21036" w14:textId="77777777" w:rsidR="002E203D" w:rsidRDefault="002E203D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4724AF8C" w14:textId="77777777" w:rsidR="00226EE1" w:rsidRDefault="007D628F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Die</w:t>
      </w:r>
      <w:r w:rsidR="005141C4">
        <w:rPr>
          <w:rFonts w:ascii="Times New Roman" w:hAnsi="Times New Roman" w:cs="Times New Roman"/>
          <w:sz w:val="24"/>
          <w:szCs w:val="24"/>
          <w:lang w:val="de-DE"/>
        </w:rPr>
        <w:t xml:space="preserve"> Hauptziel</w:t>
      </w:r>
      <w:r>
        <w:rPr>
          <w:rFonts w:ascii="Times New Roman" w:hAnsi="Times New Roman" w:cs="Times New Roman"/>
          <w:sz w:val="24"/>
          <w:szCs w:val="24"/>
          <w:lang w:val="de-DE"/>
        </w:rPr>
        <w:t>e</w:t>
      </w:r>
      <w:r w:rsidR="005141C4">
        <w:rPr>
          <w:rFonts w:ascii="Times New Roman" w:hAnsi="Times New Roman" w:cs="Times New Roman"/>
          <w:sz w:val="24"/>
          <w:szCs w:val="24"/>
          <w:lang w:val="de-DE"/>
        </w:rPr>
        <w:t xml:space="preserve"> der Som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merschule </w:t>
      </w:r>
      <w:r w:rsidR="003126DD">
        <w:rPr>
          <w:rFonts w:ascii="Times New Roman" w:hAnsi="Times New Roman" w:cs="Times New Roman"/>
          <w:sz w:val="24"/>
          <w:szCs w:val="24"/>
          <w:lang w:val="de-DE"/>
        </w:rPr>
        <w:t xml:space="preserve">2018 </w:t>
      </w:r>
      <w:r>
        <w:rPr>
          <w:rFonts w:ascii="Times New Roman" w:hAnsi="Times New Roman" w:cs="Times New Roman"/>
          <w:sz w:val="24"/>
          <w:szCs w:val="24"/>
          <w:lang w:val="de-DE"/>
        </w:rPr>
        <w:t>in Noworossijsk sind:</w:t>
      </w:r>
    </w:p>
    <w:p w14:paraId="656F7615" w14:textId="4074EFEA" w:rsidR="00E045C4" w:rsidRDefault="005141C4" w:rsidP="00226E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die Studenten mi</w:t>
      </w:r>
      <w:r w:rsidR="00E045C4">
        <w:rPr>
          <w:rFonts w:ascii="Times New Roman" w:hAnsi="Times New Roman" w:cs="Times New Roman"/>
          <w:sz w:val="24"/>
          <w:szCs w:val="24"/>
          <w:lang w:val="de-DE"/>
        </w:rPr>
        <w:t xml:space="preserve">t </w:t>
      </w:r>
      <w:r w:rsidR="00226EE1">
        <w:rPr>
          <w:rFonts w:ascii="Times New Roman" w:hAnsi="Times New Roman" w:cs="Times New Roman"/>
          <w:sz w:val="24"/>
          <w:szCs w:val="24"/>
          <w:lang w:val="de-DE"/>
        </w:rPr>
        <w:t xml:space="preserve">der </w:t>
      </w:r>
      <w:r w:rsidR="002162EC">
        <w:rPr>
          <w:rFonts w:ascii="Times New Roman" w:hAnsi="Times New Roman" w:cs="Times New Roman"/>
          <w:sz w:val="24"/>
          <w:szCs w:val="24"/>
          <w:lang w:val="de-DE"/>
        </w:rPr>
        <w:t xml:space="preserve">Region </w:t>
      </w:r>
      <w:r w:rsidR="00226EE1">
        <w:rPr>
          <w:rFonts w:ascii="Times New Roman" w:hAnsi="Times New Roman" w:cs="Times New Roman"/>
          <w:sz w:val="24"/>
          <w:szCs w:val="24"/>
          <w:lang w:val="de-DE"/>
        </w:rPr>
        <w:t>Krasnodar</w:t>
      </w:r>
      <w:r w:rsidR="00E045C4">
        <w:rPr>
          <w:rFonts w:ascii="Times New Roman" w:hAnsi="Times New Roman" w:cs="Times New Roman"/>
          <w:sz w:val="24"/>
          <w:szCs w:val="24"/>
          <w:lang w:val="de-DE"/>
        </w:rPr>
        <w:t xml:space="preserve">, ihrer Geschichte und Gegenwart </w:t>
      </w:r>
      <w:r>
        <w:rPr>
          <w:rFonts w:ascii="Times New Roman" w:hAnsi="Times New Roman" w:cs="Times New Roman"/>
          <w:sz w:val="24"/>
          <w:szCs w:val="24"/>
          <w:lang w:val="de-DE"/>
        </w:rPr>
        <w:t>bekannt zu machen</w:t>
      </w:r>
      <w:r w:rsidR="00E045C4">
        <w:rPr>
          <w:rFonts w:ascii="Times New Roman" w:hAnsi="Times New Roman" w:cs="Times New Roman"/>
          <w:sz w:val="24"/>
          <w:szCs w:val="24"/>
          <w:lang w:val="de-DE"/>
        </w:rPr>
        <w:t>;</w:t>
      </w:r>
    </w:p>
    <w:p w14:paraId="0011F6DF" w14:textId="5BD2E5A3" w:rsidR="00046313" w:rsidRDefault="002162EC" w:rsidP="00226E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die</w:t>
      </w:r>
      <w:r w:rsidR="002E203D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9678A6">
        <w:rPr>
          <w:rFonts w:ascii="Times New Roman" w:hAnsi="Times New Roman" w:cs="Times New Roman"/>
          <w:sz w:val="24"/>
          <w:szCs w:val="24"/>
          <w:lang w:val="de-DE"/>
        </w:rPr>
        <w:t xml:space="preserve">Kulturvielfalt </w:t>
      </w:r>
      <w:r w:rsidR="00020371">
        <w:rPr>
          <w:rFonts w:ascii="Times New Roman" w:hAnsi="Times New Roman" w:cs="Times New Roman"/>
          <w:sz w:val="24"/>
          <w:szCs w:val="24"/>
          <w:lang w:val="de-DE"/>
        </w:rPr>
        <w:t xml:space="preserve">und </w:t>
      </w:r>
      <w:r w:rsidR="003126DD">
        <w:rPr>
          <w:rFonts w:ascii="Times New Roman" w:hAnsi="Times New Roman" w:cs="Times New Roman"/>
          <w:sz w:val="24"/>
          <w:szCs w:val="24"/>
          <w:lang w:val="de-DE"/>
        </w:rPr>
        <w:t>Spezifik</w:t>
      </w:r>
      <w:r w:rsidR="00020371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9678A6">
        <w:rPr>
          <w:rFonts w:ascii="Times New Roman" w:hAnsi="Times New Roman" w:cs="Times New Roman"/>
          <w:sz w:val="24"/>
          <w:szCs w:val="24"/>
          <w:lang w:val="de-DE"/>
        </w:rPr>
        <w:t xml:space="preserve">der </w:t>
      </w:r>
      <w:r w:rsidR="00046313">
        <w:rPr>
          <w:rFonts w:ascii="Times New Roman" w:hAnsi="Times New Roman" w:cs="Times New Roman"/>
          <w:sz w:val="24"/>
          <w:szCs w:val="24"/>
          <w:lang w:val="de-DE"/>
        </w:rPr>
        <w:t>Region zu zeigen</w:t>
      </w:r>
      <w:r w:rsidR="00273EB9">
        <w:rPr>
          <w:rFonts w:ascii="Times New Roman" w:hAnsi="Times New Roman" w:cs="Times New Roman"/>
          <w:sz w:val="24"/>
          <w:szCs w:val="24"/>
          <w:lang w:val="de-DE"/>
        </w:rPr>
        <w:t xml:space="preserve"> (auch durch die Einbeziehung in die </w:t>
      </w:r>
      <w:r w:rsidR="003126DD">
        <w:rPr>
          <w:rFonts w:ascii="Times New Roman" w:hAnsi="Times New Roman" w:cs="Times New Roman"/>
          <w:sz w:val="24"/>
          <w:szCs w:val="24"/>
          <w:lang w:val="de-DE"/>
        </w:rPr>
        <w:t xml:space="preserve">lokalen </w:t>
      </w:r>
      <w:r w:rsidR="00273EB9">
        <w:rPr>
          <w:rFonts w:ascii="Times New Roman" w:hAnsi="Times New Roman" w:cs="Times New Roman"/>
          <w:sz w:val="24"/>
          <w:szCs w:val="24"/>
          <w:lang w:val="de-DE"/>
        </w:rPr>
        <w:t>Feierlichkeiten zum 180-jährigen Stadtjubiläum)</w:t>
      </w:r>
      <w:r w:rsidR="00046313">
        <w:rPr>
          <w:rFonts w:ascii="Times New Roman" w:hAnsi="Times New Roman" w:cs="Times New Roman"/>
          <w:sz w:val="24"/>
          <w:szCs w:val="24"/>
          <w:lang w:val="de-DE"/>
        </w:rPr>
        <w:t>;</w:t>
      </w:r>
    </w:p>
    <w:p w14:paraId="4C388A6C" w14:textId="44C08B63" w:rsidR="002E203D" w:rsidRDefault="002E203D" w:rsidP="00226E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einen Überblick über das Profil der Region, ihre Studien- und Wirtschaftslandschaft zu geben;</w:t>
      </w:r>
    </w:p>
    <w:p w14:paraId="30234108" w14:textId="64FDDDA8" w:rsidR="002E203D" w:rsidRDefault="002E203D" w:rsidP="00226E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die </w:t>
      </w:r>
      <w:r w:rsidR="002162EC">
        <w:rPr>
          <w:rFonts w:ascii="Times New Roman" w:hAnsi="Times New Roman" w:cs="Times New Roman"/>
          <w:sz w:val="24"/>
          <w:szCs w:val="24"/>
          <w:lang w:val="de-DE"/>
        </w:rPr>
        <w:t xml:space="preserve">Außenstelle </w:t>
      </w:r>
      <w:r>
        <w:rPr>
          <w:rFonts w:ascii="Times New Roman" w:hAnsi="Times New Roman" w:cs="Times New Roman"/>
          <w:sz w:val="24"/>
          <w:szCs w:val="24"/>
          <w:lang w:val="de-DE"/>
        </w:rPr>
        <w:t>Noworossijsk als Studienort und Zentrum für Linguistik und Geisteswissenschaften zu präsentieren;</w:t>
      </w:r>
    </w:p>
    <w:p w14:paraId="53829151" w14:textId="77777777" w:rsidR="003050A2" w:rsidRPr="001224FB" w:rsidRDefault="002E203D" w:rsidP="001224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die deutschen Teilnehmer über </w:t>
      </w:r>
      <w:r w:rsidR="00046313">
        <w:rPr>
          <w:rFonts w:ascii="Times New Roman" w:hAnsi="Times New Roman" w:cs="Times New Roman"/>
          <w:sz w:val="24"/>
          <w:szCs w:val="24"/>
          <w:lang w:val="de-DE"/>
        </w:rPr>
        <w:t>Studien</w:t>
      </w:r>
      <w:r w:rsidR="001224FB">
        <w:rPr>
          <w:rFonts w:ascii="Times New Roman" w:hAnsi="Times New Roman" w:cs="Times New Roman"/>
          <w:sz w:val="24"/>
          <w:szCs w:val="24"/>
          <w:lang w:val="de-DE"/>
        </w:rPr>
        <w:t>- und Praktikumsm</w:t>
      </w:r>
      <w:r w:rsidR="00020371" w:rsidRPr="001224FB">
        <w:rPr>
          <w:rFonts w:ascii="Times New Roman" w:hAnsi="Times New Roman" w:cs="Times New Roman"/>
          <w:sz w:val="24"/>
          <w:szCs w:val="24"/>
          <w:lang w:val="de-DE"/>
        </w:rPr>
        <w:t>öglichkeiten</w:t>
      </w:r>
      <w:r w:rsidRPr="001224FB">
        <w:rPr>
          <w:rFonts w:ascii="Times New Roman" w:hAnsi="Times New Roman" w:cs="Times New Roman"/>
          <w:sz w:val="24"/>
          <w:szCs w:val="24"/>
          <w:lang w:val="de-DE"/>
        </w:rPr>
        <w:t xml:space="preserve"> zu informieren;</w:t>
      </w:r>
    </w:p>
    <w:p w14:paraId="530DC038" w14:textId="55FFC912" w:rsidR="00E76C57" w:rsidRDefault="00E76C57" w:rsidP="00226E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die Teilnehmer </w:t>
      </w:r>
      <w:r w:rsidR="002162EC">
        <w:rPr>
          <w:rFonts w:ascii="Times New Roman" w:hAnsi="Times New Roman" w:cs="Times New Roman"/>
          <w:sz w:val="24"/>
          <w:szCs w:val="24"/>
          <w:lang w:val="de-DE"/>
        </w:rPr>
        <w:t xml:space="preserve">über die Präsenz der </w:t>
      </w:r>
      <w:r w:rsidR="00273EB9">
        <w:rPr>
          <w:rFonts w:ascii="Times New Roman" w:hAnsi="Times New Roman" w:cs="Times New Roman"/>
          <w:sz w:val="24"/>
          <w:szCs w:val="24"/>
          <w:lang w:val="de-DE"/>
        </w:rPr>
        <w:t xml:space="preserve">deutschen </w:t>
      </w:r>
      <w:r w:rsidR="002162EC">
        <w:rPr>
          <w:rFonts w:ascii="Times New Roman" w:hAnsi="Times New Roman" w:cs="Times New Roman"/>
          <w:sz w:val="24"/>
          <w:szCs w:val="24"/>
          <w:lang w:val="de-DE"/>
        </w:rPr>
        <w:t>K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ultur und </w:t>
      </w:r>
      <w:r w:rsidR="002162EC">
        <w:rPr>
          <w:rFonts w:ascii="Times New Roman" w:hAnsi="Times New Roman" w:cs="Times New Roman"/>
          <w:sz w:val="24"/>
          <w:szCs w:val="24"/>
          <w:lang w:val="de-DE"/>
        </w:rPr>
        <w:t>W</w:t>
      </w:r>
      <w:r>
        <w:rPr>
          <w:rFonts w:ascii="Times New Roman" w:hAnsi="Times New Roman" w:cs="Times New Roman"/>
          <w:sz w:val="24"/>
          <w:szCs w:val="24"/>
          <w:lang w:val="de-DE"/>
        </w:rPr>
        <w:t>irtschaft in der Region</w:t>
      </w:r>
      <w:r w:rsidR="00273EB9">
        <w:rPr>
          <w:rFonts w:ascii="Times New Roman" w:hAnsi="Times New Roman" w:cs="Times New Roman"/>
          <w:sz w:val="24"/>
          <w:szCs w:val="24"/>
          <w:lang w:val="de-DE"/>
        </w:rPr>
        <w:t xml:space="preserve"> und über </w:t>
      </w:r>
      <w:r w:rsidR="00114A10">
        <w:rPr>
          <w:rFonts w:ascii="Times New Roman" w:hAnsi="Times New Roman" w:cs="Times New Roman"/>
          <w:sz w:val="24"/>
          <w:szCs w:val="24"/>
          <w:lang w:val="de-DE"/>
        </w:rPr>
        <w:t xml:space="preserve">die </w:t>
      </w:r>
      <w:r w:rsidR="00273EB9">
        <w:rPr>
          <w:rFonts w:ascii="Times New Roman" w:hAnsi="Times New Roman" w:cs="Times New Roman"/>
          <w:sz w:val="24"/>
          <w:szCs w:val="24"/>
          <w:lang w:val="de-DE"/>
        </w:rPr>
        <w:t xml:space="preserve">enge wirtschaftliche Kooperation zwischen Deutschland und der </w:t>
      </w:r>
      <w:r w:rsidR="00114A10">
        <w:rPr>
          <w:rFonts w:ascii="Times New Roman" w:hAnsi="Times New Roman" w:cs="Times New Roman"/>
          <w:sz w:val="24"/>
          <w:szCs w:val="24"/>
          <w:lang w:val="de-DE"/>
        </w:rPr>
        <w:t xml:space="preserve">Region </w:t>
      </w:r>
      <w:r w:rsidR="00273EB9">
        <w:rPr>
          <w:rFonts w:ascii="Times New Roman" w:hAnsi="Times New Roman" w:cs="Times New Roman"/>
          <w:sz w:val="24"/>
          <w:szCs w:val="24"/>
          <w:lang w:val="de-DE"/>
        </w:rPr>
        <w:t xml:space="preserve">Krasnodar  zu </w:t>
      </w:r>
      <w:r w:rsidR="00114A10">
        <w:rPr>
          <w:rFonts w:ascii="Times New Roman" w:hAnsi="Times New Roman" w:cs="Times New Roman"/>
          <w:sz w:val="24"/>
          <w:szCs w:val="24"/>
          <w:lang w:val="de-DE"/>
        </w:rPr>
        <w:t>informieren</w:t>
      </w:r>
      <w:r>
        <w:rPr>
          <w:rFonts w:ascii="Times New Roman" w:hAnsi="Times New Roman" w:cs="Times New Roman"/>
          <w:sz w:val="24"/>
          <w:szCs w:val="24"/>
          <w:lang w:val="de-DE"/>
        </w:rPr>
        <w:t>;</w:t>
      </w:r>
    </w:p>
    <w:p w14:paraId="3596A23B" w14:textId="53CE243C" w:rsidR="002E203D" w:rsidRDefault="00C7123A" w:rsidP="00226E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C7123A">
        <w:rPr>
          <w:rFonts w:ascii="Times New Roman" w:hAnsi="Times New Roman" w:cs="Times New Roman"/>
          <w:sz w:val="24"/>
          <w:szCs w:val="24"/>
          <w:lang w:val="de-DE"/>
        </w:rPr>
        <w:t>den Teilnehmern elementare Kenntnisse der russischen Alltagskommunikation durch einen Sprachkurs und persönliche Kontakte mit den russischen Betreuern zu vermitteln</w:t>
      </w:r>
      <w:r>
        <w:rPr>
          <w:rFonts w:ascii="Times New Roman" w:hAnsi="Times New Roman" w:cs="Times New Roman"/>
          <w:sz w:val="24"/>
          <w:szCs w:val="24"/>
          <w:lang w:val="de-DE"/>
        </w:rPr>
        <w:t>;</w:t>
      </w:r>
      <w:r w:rsidRPr="00C7123A" w:rsidDel="00C7123A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114A10">
        <w:rPr>
          <w:rFonts w:ascii="Times New Roman" w:hAnsi="Times New Roman" w:cs="Times New Roman"/>
          <w:sz w:val="24"/>
          <w:szCs w:val="24"/>
          <w:lang w:val="de-DE"/>
        </w:rPr>
        <w:t>e</w:t>
      </w:r>
      <w:r w:rsidR="002E203D">
        <w:rPr>
          <w:rFonts w:ascii="Times New Roman" w:hAnsi="Times New Roman" w:cs="Times New Roman"/>
          <w:sz w:val="24"/>
          <w:szCs w:val="24"/>
          <w:lang w:val="de-DE"/>
        </w:rPr>
        <w:t xml:space="preserve">ine Plattform für die Kommunikation und </w:t>
      </w:r>
      <w:r w:rsidR="00114A10">
        <w:rPr>
          <w:rFonts w:ascii="Times New Roman" w:hAnsi="Times New Roman" w:cs="Times New Roman"/>
          <w:sz w:val="24"/>
          <w:szCs w:val="24"/>
          <w:lang w:val="de-DE"/>
        </w:rPr>
        <w:t xml:space="preserve">den </w:t>
      </w:r>
      <w:r w:rsidR="002E203D">
        <w:rPr>
          <w:rFonts w:ascii="Times New Roman" w:hAnsi="Times New Roman" w:cs="Times New Roman"/>
          <w:sz w:val="24"/>
          <w:szCs w:val="24"/>
          <w:lang w:val="de-DE"/>
        </w:rPr>
        <w:t>Ideenau</w:t>
      </w:r>
      <w:r w:rsidR="00A76436">
        <w:rPr>
          <w:rFonts w:ascii="Times New Roman" w:hAnsi="Times New Roman" w:cs="Times New Roman"/>
          <w:sz w:val="24"/>
          <w:szCs w:val="24"/>
          <w:lang w:val="de-DE"/>
        </w:rPr>
        <w:t xml:space="preserve">stausch </w:t>
      </w:r>
      <w:r w:rsidR="00114A10">
        <w:rPr>
          <w:rFonts w:ascii="Times New Roman" w:hAnsi="Times New Roman" w:cs="Times New Roman"/>
          <w:sz w:val="24"/>
          <w:szCs w:val="24"/>
          <w:lang w:val="de-DE"/>
        </w:rPr>
        <w:t xml:space="preserve">zwischen </w:t>
      </w:r>
      <w:r w:rsidR="003126DD">
        <w:rPr>
          <w:rFonts w:ascii="Times New Roman" w:hAnsi="Times New Roman" w:cs="Times New Roman"/>
          <w:sz w:val="24"/>
          <w:szCs w:val="24"/>
          <w:lang w:val="de-DE"/>
        </w:rPr>
        <w:t xml:space="preserve">russischen und deutschen </w:t>
      </w:r>
      <w:r w:rsidR="00A76436">
        <w:rPr>
          <w:rFonts w:ascii="Times New Roman" w:hAnsi="Times New Roman" w:cs="Times New Roman"/>
          <w:sz w:val="24"/>
          <w:szCs w:val="24"/>
          <w:lang w:val="de-DE"/>
        </w:rPr>
        <w:t>Jugendlichen z</w:t>
      </w:r>
      <w:r w:rsidR="002E203D">
        <w:rPr>
          <w:rFonts w:ascii="Times New Roman" w:hAnsi="Times New Roman" w:cs="Times New Roman"/>
          <w:sz w:val="24"/>
          <w:szCs w:val="24"/>
          <w:lang w:val="de-DE"/>
        </w:rPr>
        <w:t>u schaffen;</w:t>
      </w:r>
    </w:p>
    <w:p w14:paraId="6EDA7A56" w14:textId="0B8BE573" w:rsidR="002E203D" w:rsidRDefault="00114A10" w:rsidP="00226E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</w:t>
      </w:r>
      <w:r w:rsidR="00273EB9">
        <w:rPr>
          <w:rFonts w:ascii="Times New Roman" w:hAnsi="Times New Roman" w:cs="Times New Roman"/>
          <w:sz w:val="24"/>
          <w:szCs w:val="24"/>
          <w:lang w:val="de-DE"/>
        </w:rPr>
        <w:t xml:space="preserve">en Teilnehmern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mit der Sommerschule </w:t>
      </w:r>
      <w:r w:rsidR="00273EB9">
        <w:rPr>
          <w:rFonts w:ascii="Times New Roman" w:hAnsi="Times New Roman" w:cs="Times New Roman"/>
          <w:sz w:val="24"/>
          <w:szCs w:val="24"/>
          <w:lang w:val="de-DE"/>
        </w:rPr>
        <w:t>e</w:t>
      </w:r>
      <w:r w:rsidR="002E203D">
        <w:rPr>
          <w:rFonts w:ascii="Times New Roman" w:hAnsi="Times New Roman" w:cs="Times New Roman"/>
          <w:sz w:val="24"/>
          <w:szCs w:val="24"/>
          <w:lang w:val="de-DE"/>
        </w:rPr>
        <w:t xml:space="preserve">ine </w:t>
      </w:r>
      <w:r w:rsidR="00273EB9">
        <w:rPr>
          <w:rFonts w:ascii="Times New Roman" w:hAnsi="Times New Roman" w:cs="Times New Roman"/>
          <w:sz w:val="24"/>
          <w:szCs w:val="24"/>
          <w:lang w:val="de-DE"/>
        </w:rPr>
        <w:t xml:space="preserve">Möglichkeit für die berufliche und fachliche </w:t>
      </w:r>
      <w:r w:rsidR="002E203D">
        <w:rPr>
          <w:rFonts w:ascii="Times New Roman" w:hAnsi="Times New Roman" w:cs="Times New Roman"/>
          <w:sz w:val="24"/>
          <w:szCs w:val="24"/>
          <w:lang w:val="de-DE"/>
        </w:rPr>
        <w:t xml:space="preserve">Vernetzung </w:t>
      </w:r>
      <w:r w:rsidR="00A76436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273EB9">
        <w:rPr>
          <w:rFonts w:ascii="Times New Roman" w:hAnsi="Times New Roman" w:cs="Times New Roman"/>
          <w:sz w:val="24"/>
          <w:szCs w:val="24"/>
          <w:lang w:val="de-DE"/>
        </w:rPr>
        <w:t>zu geben</w:t>
      </w:r>
      <w:r w:rsidR="002E203D">
        <w:rPr>
          <w:rFonts w:ascii="Times New Roman" w:hAnsi="Times New Roman" w:cs="Times New Roman"/>
          <w:sz w:val="24"/>
          <w:szCs w:val="24"/>
          <w:lang w:val="de-DE"/>
        </w:rPr>
        <w:t>;</w:t>
      </w:r>
    </w:p>
    <w:p w14:paraId="4E942B54" w14:textId="69D24483" w:rsidR="002E203D" w:rsidRPr="002E203D" w:rsidRDefault="00114A10" w:rsidP="002E20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</w:t>
      </w:r>
      <w:r w:rsidR="002E203D">
        <w:rPr>
          <w:rFonts w:ascii="Times New Roman" w:hAnsi="Times New Roman" w:cs="Times New Roman"/>
          <w:sz w:val="24"/>
          <w:szCs w:val="24"/>
          <w:lang w:val="de-DE"/>
        </w:rPr>
        <w:t>ie russischen Stud</w:t>
      </w:r>
      <w:r>
        <w:rPr>
          <w:rFonts w:ascii="Times New Roman" w:hAnsi="Times New Roman" w:cs="Times New Roman"/>
          <w:sz w:val="24"/>
          <w:szCs w:val="24"/>
          <w:lang w:val="de-DE"/>
        </w:rPr>
        <w:t>ierend</w:t>
      </w:r>
      <w:r w:rsidR="002E203D">
        <w:rPr>
          <w:rFonts w:ascii="Times New Roman" w:hAnsi="Times New Roman" w:cs="Times New Roman"/>
          <w:sz w:val="24"/>
          <w:szCs w:val="24"/>
          <w:lang w:val="de-DE"/>
        </w:rPr>
        <w:t xml:space="preserve">en in die Kommunikationsprozesse mit den deutschen Teilnehmern </w:t>
      </w:r>
      <w:r w:rsidR="003126DD">
        <w:rPr>
          <w:rFonts w:ascii="Times New Roman" w:hAnsi="Times New Roman" w:cs="Times New Roman"/>
          <w:sz w:val="24"/>
          <w:szCs w:val="24"/>
          <w:lang w:val="de-DE"/>
        </w:rPr>
        <w:t xml:space="preserve">aktiv </w:t>
      </w:r>
      <w:r w:rsidR="002E203D">
        <w:rPr>
          <w:rFonts w:ascii="Times New Roman" w:hAnsi="Times New Roman" w:cs="Times New Roman"/>
          <w:sz w:val="24"/>
          <w:szCs w:val="24"/>
          <w:lang w:val="de-DE"/>
        </w:rPr>
        <w:t>einzubeziehen</w:t>
      </w:r>
      <w:r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14:paraId="254F198C" w14:textId="77777777" w:rsidR="005141C4" w:rsidRDefault="003050A2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EC4CE31" wp14:editId="7F26E312">
            <wp:extent cx="2336800" cy="1549400"/>
            <wp:effectExtent l="19050" t="0" r="6350" b="0"/>
            <wp:docPr id="1" name="Рисунок 1" descr="C:\Users\user\Desktop\новороссийск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ороссийск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154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93D624" w14:textId="730125B9" w:rsidR="003050A2" w:rsidRPr="00EF2BBF" w:rsidRDefault="005141C4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Noworossijsk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ist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080E40">
        <w:rPr>
          <w:rFonts w:ascii="Times New Roman" w:hAnsi="Times New Roman" w:cs="Times New Roman"/>
          <w:sz w:val="24"/>
          <w:szCs w:val="24"/>
          <w:lang w:val="de-DE"/>
        </w:rPr>
        <w:t>die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080E40">
        <w:rPr>
          <w:rFonts w:ascii="Times New Roman" w:hAnsi="Times New Roman" w:cs="Times New Roman"/>
          <w:sz w:val="24"/>
          <w:szCs w:val="24"/>
          <w:lang w:val="de-DE"/>
        </w:rPr>
        <w:t>grö</w:t>
      </w:r>
      <w:r w:rsidRPr="005141C4">
        <w:rPr>
          <w:rFonts w:ascii="Times New Roman" w:hAnsi="Times New Roman" w:cs="Times New Roman"/>
          <w:sz w:val="24"/>
          <w:szCs w:val="24"/>
          <w:lang w:val="de-DE"/>
        </w:rPr>
        <w:t>ß</w:t>
      </w:r>
      <w:r w:rsidR="00080E40">
        <w:rPr>
          <w:rFonts w:ascii="Times New Roman" w:hAnsi="Times New Roman" w:cs="Times New Roman"/>
          <w:sz w:val="24"/>
          <w:szCs w:val="24"/>
          <w:lang w:val="de-DE"/>
        </w:rPr>
        <w:t>t</w:t>
      </w:r>
      <w:r>
        <w:rPr>
          <w:rFonts w:ascii="Times New Roman" w:hAnsi="Times New Roman" w:cs="Times New Roman"/>
          <w:sz w:val="24"/>
          <w:szCs w:val="24"/>
          <w:lang w:val="de-DE"/>
        </w:rPr>
        <w:t>e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Hafenstadt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Russlands. Im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Jahre</w:t>
      </w:r>
      <w:r w:rsidRPr="00190C03">
        <w:rPr>
          <w:rFonts w:ascii="Times New Roman" w:hAnsi="Times New Roman" w:cs="Times New Roman"/>
          <w:sz w:val="24"/>
          <w:szCs w:val="24"/>
          <w:lang w:val="de-DE"/>
        </w:rPr>
        <w:t xml:space="preserve"> 2018 </w:t>
      </w:r>
      <w:r>
        <w:rPr>
          <w:rFonts w:ascii="Times New Roman" w:hAnsi="Times New Roman" w:cs="Times New Roman"/>
          <w:sz w:val="24"/>
          <w:szCs w:val="24"/>
          <w:lang w:val="de-DE"/>
        </w:rPr>
        <w:t>feiert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die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Stadt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114A10">
        <w:rPr>
          <w:rFonts w:ascii="Times New Roman" w:hAnsi="Times New Roman" w:cs="Times New Roman"/>
          <w:sz w:val="24"/>
          <w:szCs w:val="24"/>
          <w:lang w:val="de-DE"/>
        </w:rPr>
        <w:t xml:space="preserve">ihr 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>180-jährige</w:t>
      </w:r>
      <w:r w:rsidR="00114A10">
        <w:rPr>
          <w:rFonts w:ascii="Times New Roman" w:hAnsi="Times New Roman" w:cs="Times New Roman"/>
          <w:sz w:val="24"/>
          <w:szCs w:val="24"/>
          <w:lang w:val="de-DE"/>
        </w:rPr>
        <w:t>s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Jubil</w:t>
      </w:r>
      <w:r w:rsidRPr="00190C03">
        <w:rPr>
          <w:rFonts w:ascii="Times New Roman" w:hAnsi="Times New Roman" w:cs="Times New Roman"/>
          <w:sz w:val="24"/>
          <w:szCs w:val="24"/>
          <w:lang w:val="de-DE"/>
        </w:rPr>
        <w:t>ä</w:t>
      </w:r>
      <w:r>
        <w:rPr>
          <w:rFonts w:ascii="Times New Roman" w:hAnsi="Times New Roman" w:cs="Times New Roman"/>
          <w:sz w:val="24"/>
          <w:szCs w:val="24"/>
          <w:lang w:val="de-DE"/>
        </w:rPr>
        <w:t>um</w:t>
      </w:r>
      <w:r w:rsidRPr="00190C03"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de-DE"/>
        </w:rPr>
        <w:t>Diesem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6A5A6A">
        <w:rPr>
          <w:rFonts w:ascii="Times New Roman" w:hAnsi="Times New Roman" w:cs="Times New Roman"/>
          <w:sz w:val="24"/>
          <w:szCs w:val="24"/>
          <w:lang w:val="de-DE"/>
        </w:rPr>
        <w:t xml:space="preserve">denkwürdigen </w:t>
      </w:r>
      <w:r w:rsidR="00114A10">
        <w:rPr>
          <w:rFonts w:ascii="Times New Roman" w:hAnsi="Times New Roman" w:cs="Times New Roman"/>
          <w:sz w:val="24"/>
          <w:szCs w:val="24"/>
          <w:lang w:val="de-DE"/>
        </w:rPr>
        <w:t>Ereignis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sind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zahlreiche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Veranstaltungen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gewidmet</w:t>
      </w:r>
      <w:r w:rsidR="003126DD">
        <w:rPr>
          <w:rFonts w:ascii="Times New Roman" w:hAnsi="Times New Roman" w:cs="Times New Roman"/>
          <w:sz w:val="24"/>
          <w:szCs w:val="24"/>
          <w:lang w:val="de-DE"/>
        </w:rPr>
        <w:t>,</w:t>
      </w:r>
      <w:r w:rsidRPr="00190C03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3126DD">
        <w:rPr>
          <w:rFonts w:ascii="Times New Roman" w:hAnsi="Times New Roman" w:cs="Times New Roman"/>
          <w:sz w:val="24"/>
          <w:szCs w:val="24"/>
          <w:lang w:val="de-DE"/>
        </w:rPr>
        <w:t>d</w:t>
      </w:r>
      <w:r>
        <w:rPr>
          <w:rFonts w:ascii="Times New Roman" w:hAnsi="Times New Roman" w:cs="Times New Roman"/>
          <w:sz w:val="24"/>
          <w:szCs w:val="24"/>
          <w:lang w:val="de-DE"/>
        </w:rPr>
        <w:t>ie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einen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wichtigen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3126DD">
        <w:rPr>
          <w:rFonts w:ascii="Times New Roman" w:hAnsi="Times New Roman" w:cs="Times New Roman"/>
          <w:sz w:val="24"/>
          <w:szCs w:val="24"/>
          <w:lang w:val="de-DE"/>
        </w:rPr>
        <w:t xml:space="preserve">Rahmen für </w:t>
      </w:r>
      <w:r>
        <w:rPr>
          <w:rFonts w:ascii="Times New Roman" w:hAnsi="Times New Roman" w:cs="Times New Roman"/>
          <w:sz w:val="24"/>
          <w:szCs w:val="24"/>
          <w:lang w:val="de-DE"/>
        </w:rPr>
        <w:t>d</w:t>
      </w:r>
      <w:r w:rsidR="003126DD">
        <w:rPr>
          <w:rFonts w:ascii="Times New Roman" w:hAnsi="Times New Roman" w:cs="Times New Roman"/>
          <w:sz w:val="24"/>
          <w:szCs w:val="24"/>
          <w:lang w:val="de-DE"/>
        </w:rPr>
        <w:t>a</w:t>
      </w:r>
      <w:r>
        <w:rPr>
          <w:rFonts w:ascii="Times New Roman" w:hAnsi="Times New Roman" w:cs="Times New Roman"/>
          <w:sz w:val="24"/>
          <w:szCs w:val="24"/>
          <w:lang w:val="de-DE"/>
        </w:rPr>
        <w:t>s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Kultur</w:t>
      </w:r>
      <w:r w:rsidR="00EF2BBF" w:rsidRPr="00EF2BBF">
        <w:rPr>
          <w:rFonts w:ascii="Times New Roman" w:hAnsi="Times New Roman" w:cs="Times New Roman"/>
          <w:sz w:val="24"/>
          <w:szCs w:val="24"/>
          <w:lang w:val="de-DE"/>
        </w:rPr>
        <w:t xml:space="preserve">-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und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Bildungsprogramm</w:t>
      </w:r>
      <w:r w:rsidR="00114A1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6A5A6A">
        <w:rPr>
          <w:rFonts w:ascii="Times New Roman" w:hAnsi="Times New Roman" w:cs="Times New Roman"/>
          <w:sz w:val="24"/>
          <w:szCs w:val="24"/>
          <w:lang w:val="de-DE"/>
        </w:rPr>
        <w:t>unser</w:t>
      </w:r>
      <w:r w:rsidR="00114A10">
        <w:rPr>
          <w:rFonts w:ascii="Times New Roman" w:hAnsi="Times New Roman" w:cs="Times New Roman"/>
          <w:sz w:val="24"/>
          <w:szCs w:val="24"/>
          <w:lang w:val="de-DE"/>
        </w:rPr>
        <w:t>er Sommerschule</w:t>
      </w:r>
      <w:r w:rsidR="006A5A6A">
        <w:rPr>
          <w:rFonts w:ascii="Times New Roman" w:hAnsi="Times New Roman" w:cs="Times New Roman"/>
          <w:sz w:val="24"/>
          <w:szCs w:val="24"/>
          <w:lang w:val="de-DE"/>
        </w:rPr>
        <w:t xml:space="preserve"> bilden</w:t>
      </w:r>
      <w:r w:rsidR="00EF2BBF" w:rsidRPr="00EF2BBF">
        <w:rPr>
          <w:rFonts w:ascii="Times New Roman" w:hAnsi="Times New Roman" w:cs="Times New Roman"/>
          <w:sz w:val="24"/>
          <w:szCs w:val="24"/>
          <w:lang w:val="de-DE"/>
        </w:rPr>
        <w:t>.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Da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Programm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besteht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aus</w:t>
      </w:r>
      <w:r w:rsidR="00EF2BBF" w:rsidRPr="00EF2BBF">
        <w:rPr>
          <w:rFonts w:ascii="Times New Roman" w:hAnsi="Times New Roman" w:cs="Times New Roman"/>
          <w:sz w:val="24"/>
          <w:szCs w:val="24"/>
          <w:lang w:val="de-DE"/>
        </w:rPr>
        <w:t xml:space="preserve"> 3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Modulen</w:t>
      </w:r>
      <w:r w:rsidR="00EF2BBF" w:rsidRPr="00EF2BBF">
        <w:rPr>
          <w:rFonts w:ascii="Times New Roman" w:hAnsi="Times New Roman" w:cs="Times New Roman"/>
          <w:sz w:val="24"/>
          <w:szCs w:val="24"/>
          <w:lang w:val="de-DE"/>
        </w:rPr>
        <w:t xml:space="preserve">: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Geschichte</w:t>
      </w:r>
      <w:r w:rsidR="003050A2" w:rsidRPr="00EF2BBF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Sprachunterricht und Kultur. In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den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Vorlesungen</w:t>
      </w:r>
      <w:r w:rsidR="00EF2BBF" w:rsidRPr="00EF2BBF">
        <w:rPr>
          <w:rFonts w:ascii="Times New Roman" w:hAnsi="Times New Roman" w:cs="Times New Roman"/>
          <w:sz w:val="24"/>
          <w:szCs w:val="24"/>
          <w:lang w:val="de-DE"/>
        </w:rPr>
        <w:t>,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Seminaren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und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Workshops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lernen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die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Teilnehmer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114A10">
        <w:rPr>
          <w:rFonts w:ascii="Times New Roman" w:hAnsi="Times New Roman" w:cs="Times New Roman"/>
          <w:sz w:val="24"/>
          <w:szCs w:val="24"/>
          <w:lang w:val="de-DE"/>
        </w:rPr>
        <w:t xml:space="preserve">im Überblick </w:t>
      </w:r>
      <w:r w:rsidR="006A5A6A">
        <w:rPr>
          <w:rFonts w:ascii="Times New Roman" w:hAnsi="Times New Roman" w:cs="Times New Roman"/>
          <w:sz w:val="24"/>
          <w:szCs w:val="24"/>
          <w:lang w:val="de-DE"/>
        </w:rPr>
        <w:t>grundlegende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Entwicklungsetappen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der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Region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Krasnodar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in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den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A64A9D">
        <w:rPr>
          <w:rFonts w:ascii="Times New Roman" w:hAnsi="Times New Roman" w:cs="Times New Roman"/>
          <w:sz w:val="24"/>
          <w:szCs w:val="24"/>
          <w:lang w:val="de-DE"/>
        </w:rPr>
        <w:t>letzten zwei Jahrhunderten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 xml:space="preserve">kennen. </w:t>
      </w:r>
      <w:r w:rsidR="00A64A9D">
        <w:rPr>
          <w:rFonts w:ascii="Times New Roman" w:hAnsi="Times New Roman" w:cs="Times New Roman"/>
          <w:sz w:val="24"/>
          <w:szCs w:val="24"/>
          <w:lang w:val="de-DE"/>
        </w:rPr>
        <w:t>Es werden d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ie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Evolutionstransformationen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der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Stadt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Noworossijsk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A64A9D">
        <w:rPr>
          <w:rFonts w:ascii="Times New Roman" w:hAnsi="Times New Roman" w:cs="Times New Roman"/>
          <w:sz w:val="24"/>
          <w:szCs w:val="24"/>
          <w:lang w:val="de-DE"/>
        </w:rPr>
        <w:t xml:space="preserve">im Laufe von </w:t>
      </w:r>
      <w:r w:rsidR="00EF2BBF" w:rsidRPr="00EF2BBF">
        <w:rPr>
          <w:rFonts w:ascii="Times New Roman" w:hAnsi="Times New Roman" w:cs="Times New Roman"/>
          <w:sz w:val="24"/>
          <w:szCs w:val="24"/>
          <w:lang w:val="de-DE"/>
        </w:rPr>
        <w:t xml:space="preserve">180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Jahren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A64A9D">
        <w:rPr>
          <w:rFonts w:ascii="Times New Roman" w:hAnsi="Times New Roman" w:cs="Times New Roman"/>
          <w:sz w:val="24"/>
          <w:szCs w:val="24"/>
          <w:lang w:val="de-DE"/>
        </w:rPr>
        <w:t>verfolgt, dank denen diese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 xml:space="preserve"> Stadt sich zu</w:t>
      </w:r>
      <w:r w:rsidR="006A5A6A">
        <w:rPr>
          <w:rFonts w:ascii="Times New Roman" w:hAnsi="Times New Roman" w:cs="Times New Roman"/>
          <w:sz w:val="24"/>
          <w:szCs w:val="24"/>
          <w:lang w:val="de-DE"/>
        </w:rPr>
        <w:t xml:space="preserve"> eine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m großen Verkehrsknotenpunkt</w:t>
      </w:r>
      <w:r w:rsidR="00C7123A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C7123A" w:rsidRPr="00C7123A">
        <w:rPr>
          <w:rFonts w:ascii="Times New Roman" w:hAnsi="Times New Roman" w:cs="Times New Roman"/>
          <w:sz w:val="24"/>
          <w:szCs w:val="24"/>
        </w:rPr>
        <w:t/>
      </w:r>
      <w:r w:rsidR="00C7123A">
        <w:rPr>
          <w:rFonts w:ascii="Times New Roman" w:hAnsi="Times New Roman" w:cs="Times New Roman"/>
          <w:sz w:val="24"/>
          <w:szCs w:val="24"/>
          <w:lang w:val="de-DE"/>
        </w:rPr>
        <w:t xml:space="preserve">und wirtschaftlichen Zentrum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 xml:space="preserve">im Süden Russlands entwickeln konnte. </w:t>
      </w:r>
    </w:p>
    <w:p w14:paraId="508B0B74" w14:textId="566410B9" w:rsidR="006A5A6A" w:rsidRDefault="00114A10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B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esondere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Aufmerksamkeit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wird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der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historisch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bedingten wirtschaftlichen Partnerschaft von Noworossijsk mit deutschen Städten</w:t>
      </w:r>
      <w:r w:rsidR="00A64A9D">
        <w:rPr>
          <w:rFonts w:ascii="Times New Roman" w:hAnsi="Times New Roman" w:cs="Times New Roman"/>
          <w:sz w:val="24"/>
          <w:szCs w:val="24"/>
          <w:lang w:val="de-DE"/>
        </w:rPr>
        <w:t xml:space="preserve"> geschenkt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.</w:t>
      </w:r>
      <w:r w:rsidR="00F86CBC">
        <w:rPr>
          <w:rFonts w:ascii="Times New Roman" w:hAnsi="Times New Roman" w:cs="Times New Roman"/>
          <w:sz w:val="24"/>
          <w:szCs w:val="24"/>
          <w:lang w:val="de-DE"/>
        </w:rPr>
        <w:t xml:space="preserve"> Die fü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hrenden </w:t>
      </w:r>
      <w:r w:rsidR="00D6495A">
        <w:rPr>
          <w:rFonts w:ascii="Times New Roman" w:hAnsi="Times New Roman" w:cs="Times New Roman"/>
          <w:sz w:val="24"/>
          <w:szCs w:val="24"/>
          <w:lang w:val="de-DE"/>
        </w:rPr>
        <w:t>Wirtschafts</w:t>
      </w:r>
      <w:r w:rsidR="00F86CBC">
        <w:rPr>
          <w:rFonts w:ascii="Times New Roman" w:hAnsi="Times New Roman" w:cs="Times New Roman"/>
          <w:sz w:val="24"/>
          <w:szCs w:val="24"/>
          <w:lang w:val="de-DE"/>
        </w:rPr>
        <w:t>zweige vor Ort si</w:t>
      </w:r>
      <w:r w:rsidR="00080E40">
        <w:rPr>
          <w:rFonts w:ascii="Times New Roman" w:hAnsi="Times New Roman" w:cs="Times New Roman"/>
          <w:sz w:val="24"/>
          <w:szCs w:val="24"/>
          <w:lang w:val="de-DE"/>
        </w:rPr>
        <w:t xml:space="preserve">nd </w:t>
      </w:r>
      <w:r w:rsidR="006A5A6A">
        <w:rPr>
          <w:rFonts w:ascii="Times New Roman" w:hAnsi="Times New Roman" w:cs="Times New Roman"/>
          <w:sz w:val="24"/>
          <w:szCs w:val="24"/>
          <w:lang w:val="de-DE"/>
        </w:rPr>
        <w:t xml:space="preserve">die </w:t>
      </w:r>
      <w:r w:rsidR="00080E40">
        <w:rPr>
          <w:rFonts w:ascii="Times New Roman" w:hAnsi="Times New Roman" w:cs="Times New Roman"/>
          <w:sz w:val="24"/>
          <w:szCs w:val="24"/>
          <w:lang w:val="de-DE"/>
        </w:rPr>
        <w:t xml:space="preserve">Zementherstellung und </w:t>
      </w:r>
      <w:r w:rsidR="00D6495A">
        <w:rPr>
          <w:rFonts w:ascii="Times New Roman" w:hAnsi="Times New Roman" w:cs="Times New Roman"/>
          <w:sz w:val="24"/>
          <w:szCs w:val="24"/>
          <w:lang w:val="de-DE"/>
        </w:rPr>
        <w:t xml:space="preserve">der </w:t>
      </w:r>
      <w:r w:rsidR="00080E40">
        <w:rPr>
          <w:rFonts w:ascii="Times New Roman" w:hAnsi="Times New Roman" w:cs="Times New Roman"/>
          <w:sz w:val="24"/>
          <w:szCs w:val="24"/>
          <w:lang w:val="de-DE"/>
        </w:rPr>
        <w:t>Wein</w:t>
      </w:r>
      <w:r w:rsidR="00D6495A">
        <w:rPr>
          <w:rFonts w:ascii="Times New Roman" w:hAnsi="Times New Roman" w:cs="Times New Roman"/>
          <w:sz w:val="24"/>
          <w:szCs w:val="24"/>
          <w:lang w:val="de-DE"/>
        </w:rPr>
        <w:t>bau</w:t>
      </w:r>
      <w:r w:rsidR="00F86CBC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="006A5A6A">
        <w:rPr>
          <w:rFonts w:ascii="Times New Roman" w:hAnsi="Times New Roman" w:cs="Times New Roman"/>
          <w:sz w:val="24"/>
          <w:szCs w:val="24"/>
          <w:lang w:val="de-DE"/>
        </w:rPr>
        <w:t xml:space="preserve">weshalb die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Teilnehmer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der</w:t>
      </w:r>
      <w:r w:rsidR="00BB7CF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Sommerschule</w:t>
      </w:r>
      <w:r w:rsidR="00F86CB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die 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="00EF2BBF" w:rsidRPr="00D5784E">
        <w:rPr>
          <w:rFonts w:ascii="Times New Roman" w:hAnsi="Times New Roman" w:cs="Times New Roman"/>
          <w:sz w:val="24"/>
          <w:szCs w:val="24"/>
          <w:lang w:val="de-DE"/>
        </w:rPr>
        <w:t>ö</w:t>
      </w:r>
      <w:r w:rsidR="00EF2BBF">
        <w:rPr>
          <w:rFonts w:ascii="Times New Roman" w:hAnsi="Times New Roman" w:cs="Times New Roman"/>
          <w:sz w:val="24"/>
          <w:szCs w:val="24"/>
          <w:lang w:val="de-DE"/>
        </w:rPr>
        <w:t>glichkeit</w:t>
      </w:r>
      <w:r w:rsidR="006A5A6A">
        <w:rPr>
          <w:rFonts w:ascii="Times New Roman" w:hAnsi="Times New Roman" w:cs="Times New Roman"/>
          <w:sz w:val="24"/>
          <w:szCs w:val="24"/>
          <w:lang w:val="de-DE"/>
        </w:rPr>
        <w:t xml:space="preserve"> erhalten</w:t>
      </w:r>
      <w:r w:rsidR="00EF2BBF" w:rsidRPr="00D5784E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 xml:space="preserve">Industriebetriebe und </w:t>
      </w:r>
      <w:r w:rsidR="00190C03" w:rsidRPr="00190C03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die größte </w:t>
      </w:r>
      <w:hyperlink r:id="rId8" w:tooltip="Kellerei" w:history="1">
        <w:r w:rsidR="00190C03" w:rsidRPr="00190C03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de-DE"/>
          </w:rPr>
          <w:t>Schaumweinkellerei</w:t>
        </w:r>
      </w:hyperlink>
      <w:r w:rsidR="00190C03" w:rsidRPr="00190C03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 Russlands</w:t>
      </w:r>
      <w:r w:rsidR="00BB7CF0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190C03">
        <w:rPr>
          <w:rFonts w:ascii="Times New Roman" w:hAnsi="Times New Roman" w:cs="Times New Roman"/>
          <w:sz w:val="24"/>
          <w:szCs w:val="24"/>
          <w:lang w:val="de-DE"/>
        </w:rPr>
        <w:t xml:space="preserve">„Abrau-Djurso“ zu besuchen. </w:t>
      </w:r>
    </w:p>
    <w:p w14:paraId="0B5FDF2E" w14:textId="54E44538" w:rsidR="00D5784E" w:rsidRDefault="00F86CBC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Das </w:t>
      </w:r>
      <w:r w:rsidRPr="00F26B26">
        <w:rPr>
          <w:rFonts w:ascii="Times New Roman" w:hAnsi="Times New Roman" w:cs="Times New Roman"/>
          <w:sz w:val="24"/>
          <w:szCs w:val="24"/>
          <w:lang w:val="de-DE"/>
        </w:rPr>
        <w:t>Sprachmodul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bietet den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 xml:space="preserve"> Teilnehmer</w:t>
      </w:r>
      <w:r>
        <w:rPr>
          <w:rFonts w:ascii="Times New Roman" w:hAnsi="Times New Roman" w:cs="Times New Roman"/>
          <w:sz w:val="24"/>
          <w:szCs w:val="24"/>
          <w:lang w:val="de-DE"/>
        </w:rPr>
        <w:t>n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D6495A">
        <w:rPr>
          <w:rFonts w:ascii="Times New Roman" w:hAnsi="Times New Roman" w:cs="Times New Roman"/>
          <w:sz w:val="24"/>
          <w:szCs w:val="24"/>
          <w:lang w:val="de-DE"/>
        </w:rPr>
        <w:t xml:space="preserve">einen </w:t>
      </w:r>
      <w:r w:rsidR="00190C03">
        <w:rPr>
          <w:rFonts w:ascii="Times New Roman" w:hAnsi="Times New Roman" w:cs="Times New Roman"/>
          <w:sz w:val="24"/>
          <w:szCs w:val="24"/>
          <w:lang w:val="de-DE"/>
        </w:rPr>
        <w:t>Sprach</w:t>
      </w:r>
      <w:r w:rsidR="00F26B26">
        <w:rPr>
          <w:rFonts w:ascii="Times New Roman" w:hAnsi="Times New Roman" w:cs="Times New Roman"/>
          <w:sz w:val="24"/>
          <w:szCs w:val="24"/>
          <w:lang w:val="de-DE"/>
        </w:rPr>
        <w:t>intensiv</w:t>
      </w:r>
      <w:r w:rsidR="00190C03">
        <w:rPr>
          <w:rFonts w:ascii="Times New Roman" w:hAnsi="Times New Roman" w:cs="Times New Roman"/>
          <w:sz w:val="24"/>
          <w:szCs w:val="24"/>
          <w:lang w:val="de-DE"/>
        </w:rPr>
        <w:t>kurs</w:t>
      </w:r>
      <w:r w:rsidR="00487BF1">
        <w:rPr>
          <w:rFonts w:ascii="Times New Roman" w:hAnsi="Times New Roman" w:cs="Times New Roman"/>
          <w:sz w:val="24"/>
          <w:szCs w:val="24"/>
          <w:lang w:val="de-DE"/>
        </w:rPr>
        <w:t xml:space="preserve"> (22 akadem. S</w:t>
      </w:r>
      <w:r w:rsidR="00FF75C3">
        <w:rPr>
          <w:rFonts w:ascii="Times New Roman" w:hAnsi="Times New Roman" w:cs="Times New Roman"/>
          <w:sz w:val="24"/>
          <w:szCs w:val="24"/>
          <w:lang w:val="de-DE"/>
        </w:rPr>
        <w:t>tunden</w:t>
      </w:r>
      <w:r w:rsidR="00487BF1">
        <w:rPr>
          <w:rFonts w:ascii="Times New Roman" w:hAnsi="Times New Roman" w:cs="Times New Roman"/>
          <w:sz w:val="24"/>
          <w:szCs w:val="24"/>
          <w:lang w:val="de-DE"/>
        </w:rPr>
        <w:t>)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an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="00F26B26">
        <w:rPr>
          <w:rFonts w:ascii="Times New Roman" w:hAnsi="Times New Roman" w:cs="Times New Roman"/>
          <w:sz w:val="24"/>
          <w:szCs w:val="24"/>
          <w:lang w:val="de-DE"/>
        </w:rPr>
        <w:t>der die f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>ür die Alltagskommunikation notwendige</w:t>
      </w:r>
      <w:r w:rsidR="00F26B26">
        <w:rPr>
          <w:rFonts w:ascii="Times New Roman" w:hAnsi="Times New Roman" w:cs="Times New Roman"/>
          <w:sz w:val="24"/>
          <w:szCs w:val="24"/>
          <w:lang w:val="de-DE"/>
        </w:rPr>
        <w:t>n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 xml:space="preserve"> Grundkenntnisse de</w:t>
      </w:r>
      <w:r w:rsidR="00D6495A">
        <w:rPr>
          <w:rFonts w:ascii="Times New Roman" w:hAnsi="Times New Roman" w:cs="Times New Roman"/>
          <w:sz w:val="24"/>
          <w:szCs w:val="24"/>
          <w:lang w:val="de-DE"/>
        </w:rPr>
        <w:t>s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D6495A">
        <w:rPr>
          <w:rFonts w:ascii="Times New Roman" w:hAnsi="Times New Roman" w:cs="Times New Roman"/>
          <w:sz w:val="24"/>
          <w:szCs w:val="24"/>
          <w:lang w:val="de-DE"/>
        </w:rPr>
        <w:t>R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 xml:space="preserve">ussischen </w:t>
      </w:r>
      <w:r w:rsidR="00F26B26">
        <w:rPr>
          <w:rFonts w:ascii="Times New Roman" w:hAnsi="Times New Roman" w:cs="Times New Roman"/>
          <w:sz w:val="24"/>
          <w:szCs w:val="24"/>
          <w:lang w:val="de-DE"/>
        </w:rPr>
        <w:t xml:space="preserve">vermittelt. </w:t>
      </w:r>
      <w:r>
        <w:rPr>
          <w:rFonts w:ascii="Times New Roman" w:hAnsi="Times New Roman" w:cs="Times New Roman"/>
          <w:sz w:val="24"/>
          <w:szCs w:val="24"/>
          <w:lang w:val="de-DE"/>
        </w:rPr>
        <w:t>Den Schwerpunkt des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 xml:space="preserve"> kulturelle</w:t>
      </w:r>
      <w:r>
        <w:rPr>
          <w:rFonts w:ascii="Times New Roman" w:hAnsi="Times New Roman" w:cs="Times New Roman"/>
          <w:sz w:val="24"/>
          <w:szCs w:val="24"/>
          <w:lang w:val="de-DE"/>
        </w:rPr>
        <w:t>n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 xml:space="preserve"> Modul</w:t>
      </w:r>
      <w:r>
        <w:rPr>
          <w:rFonts w:ascii="Times New Roman" w:hAnsi="Times New Roman" w:cs="Times New Roman"/>
          <w:sz w:val="24"/>
          <w:szCs w:val="24"/>
          <w:lang w:val="de-DE"/>
        </w:rPr>
        <w:t>s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 xml:space="preserve"> der Sommerschule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bildet das Konzept „Tradition“. Die Studierenden machen sich mit der </w:t>
      </w:r>
      <w:r w:rsidR="00F26B26">
        <w:rPr>
          <w:rFonts w:ascii="Times New Roman" w:hAnsi="Times New Roman" w:cs="Times New Roman"/>
          <w:sz w:val="24"/>
          <w:szCs w:val="24"/>
          <w:lang w:val="de-DE"/>
        </w:rPr>
        <w:t xml:space="preserve">praktischen Umsetzung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dieses Konzeptes </w:t>
      </w:r>
      <w:r w:rsidR="00D6495A">
        <w:rPr>
          <w:rFonts w:ascii="Times New Roman" w:hAnsi="Times New Roman" w:cs="Times New Roman"/>
          <w:sz w:val="24"/>
          <w:szCs w:val="24"/>
          <w:lang w:val="de-DE"/>
        </w:rPr>
        <w:t xml:space="preserve">am Beispiel des Brauchtums </w:t>
      </w:r>
      <w:r w:rsidR="00F26B26">
        <w:rPr>
          <w:rFonts w:ascii="Times New Roman" w:hAnsi="Times New Roman" w:cs="Times New Roman"/>
          <w:sz w:val="24"/>
          <w:szCs w:val="24"/>
          <w:lang w:val="de-DE"/>
        </w:rPr>
        <w:t xml:space="preserve">der </w:t>
      </w:r>
      <w:r w:rsidR="006010CC">
        <w:rPr>
          <w:rFonts w:ascii="Times New Roman" w:hAnsi="Times New Roman" w:cs="Times New Roman"/>
          <w:sz w:val="24"/>
          <w:szCs w:val="24"/>
          <w:lang w:val="de-DE"/>
        </w:rPr>
        <w:t xml:space="preserve">Kosakenkultur </w:t>
      </w:r>
      <w:r>
        <w:rPr>
          <w:rFonts w:ascii="Times New Roman" w:hAnsi="Times New Roman" w:cs="Times New Roman"/>
          <w:sz w:val="24"/>
          <w:szCs w:val="24"/>
          <w:lang w:val="de-DE"/>
        </w:rPr>
        <w:t>vertraut</w:t>
      </w:r>
      <w:r w:rsidR="00E32F44">
        <w:rPr>
          <w:rFonts w:ascii="Times New Roman" w:hAnsi="Times New Roman" w:cs="Times New Roman"/>
          <w:sz w:val="24"/>
          <w:szCs w:val="24"/>
          <w:lang w:val="de-DE"/>
        </w:rPr>
        <w:t xml:space="preserve">. Dazu ist der Besuch </w:t>
      </w:r>
      <w:r w:rsidR="00A03882">
        <w:rPr>
          <w:rFonts w:ascii="Times New Roman" w:hAnsi="Times New Roman" w:cs="Times New Roman"/>
          <w:sz w:val="24"/>
          <w:szCs w:val="24"/>
          <w:lang w:val="de-DE"/>
        </w:rPr>
        <w:t xml:space="preserve">des Freilichtmuseums </w:t>
      </w:r>
      <w:r w:rsidR="00E32F44">
        <w:rPr>
          <w:rFonts w:ascii="Times New Roman" w:hAnsi="Times New Roman" w:cs="Times New Roman"/>
          <w:sz w:val="24"/>
          <w:szCs w:val="24"/>
          <w:lang w:val="de-DE"/>
        </w:rPr>
        <w:t>„Ataman“ vorgesehen</w:t>
      </w:r>
      <w:r w:rsidR="00A03882">
        <w:rPr>
          <w:rFonts w:ascii="Times New Roman" w:hAnsi="Times New Roman" w:cs="Times New Roman"/>
          <w:sz w:val="24"/>
          <w:szCs w:val="24"/>
          <w:lang w:val="de-DE"/>
        </w:rPr>
        <w:t>, das eine original nachempfundene Kosakensiedlung darstellt.</w:t>
      </w:r>
      <w:r w:rsidR="00E32F4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6010CC">
        <w:rPr>
          <w:rFonts w:ascii="Times New Roman" w:hAnsi="Times New Roman" w:cs="Times New Roman"/>
          <w:sz w:val="24"/>
          <w:szCs w:val="24"/>
          <w:lang w:val="de-DE"/>
        </w:rPr>
        <w:t xml:space="preserve">Das Modul </w:t>
      </w:r>
      <w:r w:rsidR="00F26B26">
        <w:rPr>
          <w:rFonts w:ascii="Times New Roman" w:hAnsi="Times New Roman" w:cs="Times New Roman"/>
          <w:sz w:val="24"/>
          <w:szCs w:val="24"/>
          <w:lang w:val="de-DE"/>
        </w:rPr>
        <w:t>beinhalte</w:t>
      </w:r>
      <w:r w:rsidR="006010CC">
        <w:rPr>
          <w:rFonts w:ascii="Times New Roman" w:hAnsi="Times New Roman" w:cs="Times New Roman"/>
          <w:sz w:val="24"/>
          <w:szCs w:val="24"/>
          <w:lang w:val="de-DE"/>
        </w:rPr>
        <w:t>t</w:t>
      </w:r>
      <w:r w:rsidR="000B59E0">
        <w:rPr>
          <w:rFonts w:ascii="Times New Roman" w:hAnsi="Times New Roman" w:cs="Times New Roman"/>
          <w:sz w:val="24"/>
          <w:szCs w:val="24"/>
          <w:lang w:val="de-DE"/>
        </w:rPr>
        <w:t xml:space="preserve"> au</w:t>
      </w:r>
      <w:r w:rsidR="00A03882">
        <w:rPr>
          <w:rFonts w:ascii="Times New Roman" w:hAnsi="Times New Roman" w:cs="Times New Roman"/>
          <w:sz w:val="24"/>
          <w:szCs w:val="24"/>
          <w:lang w:val="de-DE"/>
        </w:rPr>
        <w:t>ßerdem</w:t>
      </w:r>
      <w:r w:rsidR="00D6495A">
        <w:rPr>
          <w:rFonts w:ascii="Times New Roman" w:hAnsi="Times New Roman" w:cs="Times New Roman"/>
          <w:sz w:val="24"/>
          <w:szCs w:val="24"/>
          <w:lang w:val="de-DE"/>
        </w:rPr>
        <w:t>, wie bereits erwähnt</w:t>
      </w:r>
      <w:r w:rsidR="00F26B26">
        <w:rPr>
          <w:rFonts w:ascii="Times New Roman" w:hAnsi="Times New Roman" w:cs="Times New Roman"/>
          <w:sz w:val="24"/>
          <w:szCs w:val="24"/>
          <w:lang w:val="de-DE"/>
        </w:rPr>
        <w:t>,</w:t>
      </w:r>
      <w:r w:rsidR="006010CC">
        <w:rPr>
          <w:rFonts w:ascii="Times New Roman" w:hAnsi="Times New Roman" w:cs="Times New Roman"/>
          <w:sz w:val="24"/>
          <w:szCs w:val="24"/>
          <w:lang w:val="de-DE"/>
        </w:rPr>
        <w:t xml:space="preserve"> d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 xml:space="preserve">ie Teilnahme an den städtischen Jubiläumsveranstaltungen, die Besichtigung der bedeutendsten Sehenswürdigkeiten von Noworossijsk und </w:t>
      </w:r>
      <w:r w:rsidR="00D6495A">
        <w:rPr>
          <w:rFonts w:ascii="Times New Roman" w:hAnsi="Times New Roman" w:cs="Times New Roman"/>
          <w:sz w:val="24"/>
          <w:szCs w:val="24"/>
          <w:lang w:val="de-DE"/>
        </w:rPr>
        <w:t xml:space="preserve">des Badeortes 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>Gelendschik, Museums- und Theaterbesuche</w:t>
      </w:r>
      <w:r w:rsidR="00D6495A">
        <w:rPr>
          <w:rFonts w:ascii="Times New Roman" w:hAnsi="Times New Roman" w:cs="Times New Roman"/>
          <w:sz w:val="24"/>
          <w:szCs w:val="24"/>
          <w:lang w:val="de-DE"/>
        </w:rPr>
        <w:t xml:space="preserve"> sowie </w:t>
      </w:r>
      <w:r w:rsidR="00F26B26">
        <w:rPr>
          <w:rFonts w:ascii="Times New Roman" w:hAnsi="Times New Roman" w:cs="Times New Roman"/>
          <w:sz w:val="24"/>
          <w:szCs w:val="24"/>
          <w:lang w:val="de-DE"/>
        </w:rPr>
        <w:t xml:space="preserve">ein Treffen 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>mit Mitgliedern</w:t>
      </w:r>
      <w:r w:rsidR="00F26B26">
        <w:rPr>
          <w:rFonts w:ascii="Times New Roman" w:hAnsi="Times New Roman" w:cs="Times New Roman"/>
          <w:sz w:val="24"/>
          <w:szCs w:val="24"/>
          <w:lang w:val="de-DE"/>
        </w:rPr>
        <w:t xml:space="preserve"> der 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 xml:space="preserve">Deutschen Gesellschaft </w:t>
      </w:r>
      <w:r w:rsidR="00F26B26">
        <w:rPr>
          <w:rFonts w:ascii="Times New Roman" w:hAnsi="Times New Roman" w:cs="Times New Roman"/>
          <w:sz w:val="24"/>
          <w:szCs w:val="24"/>
          <w:lang w:val="de-DE"/>
        </w:rPr>
        <w:t>Noworossijk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>. Für das maximale Eintauchen in die Sprache und Kultur Russlands ist ein aktive</w:t>
      </w:r>
      <w:r w:rsidR="00FB39A4">
        <w:rPr>
          <w:rFonts w:ascii="Times New Roman" w:hAnsi="Times New Roman" w:cs="Times New Roman"/>
          <w:sz w:val="24"/>
          <w:szCs w:val="24"/>
          <w:lang w:val="de-DE"/>
        </w:rPr>
        <w:t>r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FB39A4">
        <w:rPr>
          <w:rFonts w:ascii="Times New Roman" w:hAnsi="Times New Roman" w:cs="Times New Roman"/>
          <w:sz w:val="24"/>
          <w:szCs w:val="24"/>
          <w:lang w:val="de-DE"/>
        </w:rPr>
        <w:t xml:space="preserve">Austausch 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>der Teilnehmer mit Stud</w:t>
      </w:r>
      <w:r w:rsidR="00D6495A">
        <w:rPr>
          <w:rFonts w:ascii="Times New Roman" w:hAnsi="Times New Roman" w:cs="Times New Roman"/>
          <w:sz w:val="24"/>
          <w:szCs w:val="24"/>
          <w:lang w:val="de-DE"/>
        </w:rPr>
        <w:t>ierend</w:t>
      </w:r>
      <w:r w:rsidR="00D5784E">
        <w:rPr>
          <w:rFonts w:ascii="Times New Roman" w:hAnsi="Times New Roman" w:cs="Times New Roman"/>
          <w:sz w:val="24"/>
          <w:szCs w:val="24"/>
          <w:lang w:val="de-DE"/>
        </w:rPr>
        <w:t xml:space="preserve">en der </w:t>
      </w:r>
      <w:r w:rsidR="00FB39A4">
        <w:rPr>
          <w:rFonts w:ascii="Times New Roman" w:hAnsi="Times New Roman" w:cs="Times New Roman"/>
          <w:sz w:val="24"/>
          <w:szCs w:val="24"/>
          <w:lang w:val="de-DE"/>
        </w:rPr>
        <w:t xml:space="preserve">der </w:t>
      </w:r>
      <w:r w:rsidR="00D6495A">
        <w:rPr>
          <w:rFonts w:ascii="Times New Roman" w:hAnsi="Times New Roman" w:cs="Times New Roman"/>
          <w:sz w:val="24"/>
          <w:szCs w:val="24"/>
          <w:lang w:val="de-DE"/>
        </w:rPr>
        <w:t>hiesigen Un</w:t>
      </w:r>
      <w:r w:rsidR="00FB39A4">
        <w:rPr>
          <w:rFonts w:ascii="Times New Roman" w:hAnsi="Times New Roman" w:cs="Times New Roman"/>
          <w:sz w:val="24"/>
          <w:szCs w:val="24"/>
          <w:lang w:val="de-DE"/>
        </w:rPr>
        <w:t>i</w:t>
      </w:r>
      <w:r w:rsidR="00D6495A">
        <w:rPr>
          <w:rFonts w:ascii="Times New Roman" w:hAnsi="Times New Roman" w:cs="Times New Roman"/>
          <w:sz w:val="24"/>
          <w:szCs w:val="24"/>
          <w:lang w:val="de-DE"/>
        </w:rPr>
        <w:t xml:space="preserve">versität </w:t>
      </w:r>
      <w:r w:rsidR="00675AD5">
        <w:rPr>
          <w:rFonts w:ascii="Times New Roman" w:hAnsi="Times New Roman" w:cs="Times New Roman"/>
          <w:sz w:val="24"/>
          <w:szCs w:val="24"/>
          <w:lang w:val="de-DE"/>
        </w:rPr>
        <w:t xml:space="preserve">geplant, die Deutsch und Englisch studieren. Auf dem Programm </w:t>
      </w:r>
      <w:r w:rsidR="00D6495A">
        <w:rPr>
          <w:rFonts w:ascii="Times New Roman" w:hAnsi="Times New Roman" w:cs="Times New Roman"/>
          <w:sz w:val="24"/>
          <w:szCs w:val="24"/>
          <w:lang w:val="de-DE"/>
        </w:rPr>
        <w:t xml:space="preserve">stehen </w:t>
      </w:r>
      <w:r w:rsidR="00675AD5">
        <w:rPr>
          <w:rFonts w:ascii="Times New Roman" w:hAnsi="Times New Roman" w:cs="Times New Roman"/>
          <w:sz w:val="24"/>
          <w:szCs w:val="24"/>
          <w:lang w:val="de-DE"/>
        </w:rPr>
        <w:t>Diskussionen zu den Themen „</w:t>
      </w:r>
      <w:r w:rsidR="00D6495A">
        <w:rPr>
          <w:rFonts w:ascii="Times New Roman" w:hAnsi="Times New Roman" w:cs="Times New Roman"/>
          <w:sz w:val="24"/>
          <w:szCs w:val="24"/>
          <w:lang w:val="de-DE"/>
        </w:rPr>
        <w:t>Traditionspflege</w:t>
      </w:r>
      <w:r w:rsidR="00675AD5">
        <w:rPr>
          <w:rFonts w:ascii="Times New Roman" w:hAnsi="Times New Roman" w:cs="Times New Roman"/>
          <w:sz w:val="24"/>
          <w:szCs w:val="24"/>
          <w:lang w:val="de-DE"/>
        </w:rPr>
        <w:t>“ und „Aktuelle Fragen der Jugendpolitik in Russland un</w:t>
      </w:r>
      <w:r w:rsidR="00E32F44">
        <w:rPr>
          <w:rFonts w:ascii="Times New Roman" w:hAnsi="Times New Roman" w:cs="Times New Roman"/>
          <w:sz w:val="24"/>
          <w:szCs w:val="24"/>
          <w:lang w:val="de-DE"/>
        </w:rPr>
        <w:t xml:space="preserve">d Europa“, </w:t>
      </w:r>
      <w:r w:rsidR="00D6495A">
        <w:rPr>
          <w:rFonts w:ascii="Times New Roman" w:hAnsi="Times New Roman" w:cs="Times New Roman"/>
          <w:sz w:val="24"/>
          <w:szCs w:val="24"/>
          <w:lang w:val="de-DE"/>
        </w:rPr>
        <w:t>gemeinsames K</w:t>
      </w:r>
      <w:r w:rsidR="00E32F44">
        <w:rPr>
          <w:rFonts w:ascii="Times New Roman" w:hAnsi="Times New Roman" w:cs="Times New Roman"/>
          <w:sz w:val="24"/>
          <w:szCs w:val="24"/>
          <w:lang w:val="de-DE"/>
        </w:rPr>
        <w:t>ochen am</w:t>
      </w:r>
      <w:r w:rsidR="00675AD5">
        <w:rPr>
          <w:rFonts w:ascii="Times New Roman" w:hAnsi="Times New Roman" w:cs="Times New Roman"/>
          <w:sz w:val="24"/>
          <w:szCs w:val="24"/>
          <w:lang w:val="de-DE"/>
        </w:rPr>
        <w:t xml:space="preserve"> Abend der nationalen Küche</w:t>
      </w:r>
      <w:r w:rsidR="00AC5C44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="00FB39A4">
        <w:rPr>
          <w:rFonts w:ascii="Times New Roman" w:hAnsi="Times New Roman" w:cs="Times New Roman"/>
          <w:sz w:val="24"/>
          <w:szCs w:val="24"/>
          <w:lang w:val="de-DE"/>
        </w:rPr>
        <w:t xml:space="preserve">gemeinsames Einüben von Nationaltänzen. </w:t>
      </w:r>
      <w:r w:rsidR="00AC5C44">
        <w:rPr>
          <w:rFonts w:ascii="Times New Roman" w:hAnsi="Times New Roman" w:cs="Times New Roman"/>
          <w:sz w:val="24"/>
          <w:szCs w:val="24"/>
          <w:lang w:val="de-DE"/>
        </w:rPr>
        <w:t xml:space="preserve">All das sowie </w:t>
      </w:r>
      <w:r w:rsidR="00C7123A">
        <w:rPr>
          <w:rFonts w:ascii="Times New Roman" w:hAnsi="Times New Roman" w:cs="Times New Roman"/>
          <w:sz w:val="24"/>
          <w:szCs w:val="24"/>
          <w:lang w:val="de-DE"/>
        </w:rPr>
        <w:t>ein Besuch</w:t>
      </w:r>
      <w:r w:rsidR="00AC5C4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3B3FD3">
        <w:rPr>
          <w:rFonts w:ascii="Times New Roman" w:hAnsi="Times New Roman" w:cs="Times New Roman"/>
          <w:sz w:val="24"/>
          <w:szCs w:val="24"/>
          <w:lang w:val="de-DE"/>
        </w:rPr>
        <w:t>in</w:t>
      </w:r>
      <w:r w:rsidR="00C7123A">
        <w:rPr>
          <w:rFonts w:ascii="Times New Roman" w:hAnsi="Times New Roman" w:cs="Times New Roman"/>
          <w:sz w:val="24"/>
          <w:szCs w:val="24"/>
          <w:lang w:val="de-DE"/>
        </w:rPr>
        <w:t xml:space="preserve"> einer</w:t>
      </w:r>
      <w:r w:rsidR="003B3FD3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AC5C44">
        <w:rPr>
          <w:rFonts w:ascii="Times New Roman" w:hAnsi="Times New Roman" w:cs="Times New Roman"/>
          <w:sz w:val="24"/>
          <w:szCs w:val="24"/>
          <w:lang w:val="de-DE"/>
        </w:rPr>
        <w:t xml:space="preserve">Gastfamilie </w:t>
      </w:r>
      <w:r>
        <w:rPr>
          <w:rFonts w:ascii="Times New Roman" w:hAnsi="Times New Roman" w:cs="Times New Roman"/>
          <w:sz w:val="24"/>
          <w:szCs w:val="24"/>
          <w:lang w:val="de-DE"/>
        </w:rPr>
        <w:t>tragen</w:t>
      </w:r>
      <w:r w:rsidR="00AC5C44">
        <w:rPr>
          <w:rFonts w:ascii="Times New Roman" w:hAnsi="Times New Roman" w:cs="Times New Roman"/>
          <w:sz w:val="24"/>
          <w:szCs w:val="24"/>
          <w:lang w:val="de-DE"/>
        </w:rPr>
        <w:t xml:space="preserve"> zum besseren Verständnis der kulturellen und sozialen </w:t>
      </w:r>
      <w:r w:rsidR="00A64A9D">
        <w:rPr>
          <w:rFonts w:ascii="Times New Roman" w:hAnsi="Times New Roman" w:cs="Times New Roman"/>
          <w:sz w:val="24"/>
          <w:szCs w:val="24"/>
          <w:lang w:val="de-DE"/>
        </w:rPr>
        <w:t>Besonderheiten des</w:t>
      </w:r>
      <w:r w:rsidR="00AC5C44">
        <w:rPr>
          <w:rFonts w:ascii="Times New Roman" w:hAnsi="Times New Roman" w:cs="Times New Roman"/>
          <w:sz w:val="24"/>
          <w:szCs w:val="24"/>
          <w:lang w:val="de-DE"/>
        </w:rPr>
        <w:t xml:space="preserve"> russischen Alltags bei.</w:t>
      </w:r>
    </w:p>
    <w:p w14:paraId="78018B86" w14:textId="42418EB6" w:rsidR="00AC5C44" w:rsidRPr="00D5784E" w:rsidRDefault="00AC5C44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Die Stud</w:t>
      </w:r>
      <w:r w:rsidR="003B3FD3">
        <w:rPr>
          <w:rFonts w:ascii="Times New Roman" w:hAnsi="Times New Roman" w:cs="Times New Roman"/>
          <w:sz w:val="24"/>
          <w:szCs w:val="24"/>
          <w:lang w:val="de-DE"/>
        </w:rPr>
        <w:t>ierend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en der höheren Semester begleiten die Teilnehmer der Sommerschule während aller Ausflüge und </w:t>
      </w:r>
      <w:r w:rsidR="00F86CBC">
        <w:rPr>
          <w:rFonts w:ascii="Times New Roman" w:hAnsi="Times New Roman" w:cs="Times New Roman"/>
          <w:sz w:val="24"/>
          <w:szCs w:val="24"/>
          <w:lang w:val="de-DE"/>
        </w:rPr>
        <w:t xml:space="preserve">Veranstaltungen als Freiwillige, was die Aktivierung der erworbenen Sprach- und Kulturkenntnisse beiderseits fördert.  </w:t>
      </w:r>
    </w:p>
    <w:p w14:paraId="6E5298A3" w14:textId="77777777" w:rsidR="003050A2" w:rsidRPr="00D5784E" w:rsidRDefault="003050A2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71B69EAC" w14:textId="77777777" w:rsidR="003050A2" w:rsidRDefault="00AC5C44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Die Arbeitssprache</w:t>
      </w:r>
      <w:r w:rsidR="00190C03">
        <w:rPr>
          <w:rFonts w:ascii="Times New Roman" w:hAnsi="Times New Roman" w:cs="Times New Roman"/>
          <w:sz w:val="24"/>
          <w:szCs w:val="24"/>
          <w:lang w:val="de-DE"/>
        </w:rPr>
        <w:t>n der Sommerschule sind Deutsch und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Englisch. </w:t>
      </w:r>
    </w:p>
    <w:p w14:paraId="05F21743" w14:textId="4B6B0124" w:rsidR="00AC5C44" w:rsidRDefault="00AC5C44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Als Ergebnis der Sommerschule wird ein individuelles oder Gruppenprojekt zu einem der Themen</w:t>
      </w:r>
      <w:r w:rsidR="00190C03">
        <w:rPr>
          <w:rFonts w:ascii="Times New Roman" w:hAnsi="Times New Roman" w:cs="Times New Roman"/>
          <w:sz w:val="24"/>
          <w:szCs w:val="24"/>
          <w:lang w:val="de-DE"/>
        </w:rPr>
        <w:t xml:space="preserve"> vorbereitet</w:t>
      </w:r>
      <w:r>
        <w:rPr>
          <w:rFonts w:ascii="Times New Roman" w:hAnsi="Times New Roman" w:cs="Times New Roman"/>
          <w:sz w:val="24"/>
          <w:szCs w:val="24"/>
          <w:lang w:val="de-DE"/>
        </w:rPr>
        <w:t>, die in den Vorlesungen und Seminaren behandelt w</w:t>
      </w:r>
      <w:r w:rsidR="00FB39A4">
        <w:rPr>
          <w:rFonts w:ascii="Times New Roman" w:hAnsi="Times New Roman" w:cs="Times New Roman"/>
          <w:sz w:val="24"/>
          <w:szCs w:val="24"/>
          <w:lang w:val="de-DE"/>
        </w:rPr>
        <w:t>e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rden. Nach </w:t>
      </w:r>
      <w:r w:rsidR="003B3FD3">
        <w:rPr>
          <w:rFonts w:ascii="Times New Roman" w:hAnsi="Times New Roman" w:cs="Times New Roman"/>
          <w:sz w:val="24"/>
          <w:szCs w:val="24"/>
          <w:lang w:val="de-DE"/>
        </w:rPr>
        <w:t xml:space="preserve">Abschluss </w:t>
      </w:r>
      <w:r>
        <w:rPr>
          <w:rFonts w:ascii="Times New Roman" w:hAnsi="Times New Roman" w:cs="Times New Roman"/>
          <w:sz w:val="24"/>
          <w:szCs w:val="24"/>
          <w:lang w:val="de-DE"/>
        </w:rPr>
        <w:t>der Sommerschule werden Teilnahmezertifikate</w:t>
      </w:r>
      <w:r w:rsidR="003367DA">
        <w:rPr>
          <w:rFonts w:ascii="Times New Roman" w:hAnsi="Times New Roman" w:cs="Times New Roman"/>
          <w:sz w:val="24"/>
          <w:szCs w:val="24"/>
          <w:lang w:val="de-DE"/>
        </w:rPr>
        <w:t>/</w:t>
      </w:r>
      <w:r w:rsidR="0065429D">
        <w:rPr>
          <w:rFonts w:ascii="Times New Roman" w:hAnsi="Times New Roman" w:cs="Times New Roman"/>
          <w:sz w:val="24"/>
          <w:szCs w:val="24"/>
          <w:lang w:val="de-DE"/>
        </w:rPr>
        <w:t>-</w:t>
      </w:r>
      <w:r w:rsidR="003367DA">
        <w:rPr>
          <w:rFonts w:ascii="Times New Roman" w:hAnsi="Times New Roman" w:cs="Times New Roman"/>
          <w:sz w:val="24"/>
          <w:szCs w:val="24"/>
          <w:lang w:val="de-DE"/>
        </w:rPr>
        <w:t>bescheinigungen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vergeben. </w:t>
      </w:r>
    </w:p>
    <w:p w14:paraId="337312AC" w14:textId="77777777" w:rsidR="003367DA" w:rsidRDefault="003367DA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7AE66AEF" w14:textId="288A675E" w:rsidR="00AC5C44" w:rsidRDefault="003B3FD3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Die </w:t>
      </w:r>
      <w:r w:rsidR="00AC5C44">
        <w:rPr>
          <w:rFonts w:ascii="Times New Roman" w:hAnsi="Times New Roman" w:cs="Times New Roman"/>
          <w:sz w:val="24"/>
          <w:szCs w:val="24"/>
          <w:lang w:val="de-DE"/>
        </w:rPr>
        <w:t xml:space="preserve">Vorlesungen und Seminare </w:t>
      </w:r>
      <w:r w:rsidR="000B59E0">
        <w:rPr>
          <w:rFonts w:ascii="Times New Roman" w:hAnsi="Times New Roman" w:cs="Times New Roman"/>
          <w:sz w:val="24"/>
          <w:szCs w:val="24"/>
          <w:lang w:val="de-DE"/>
        </w:rPr>
        <w:t>find</w:t>
      </w:r>
      <w:r w:rsidR="00AC5C44">
        <w:rPr>
          <w:rFonts w:ascii="Times New Roman" w:hAnsi="Times New Roman" w:cs="Times New Roman"/>
          <w:sz w:val="24"/>
          <w:szCs w:val="24"/>
          <w:lang w:val="de-DE"/>
        </w:rPr>
        <w:t xml:space="preserve">en an der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Außenstelle </w:t>
      </w:r>
      <w:r w:rsidR="009E2673">
        <w:rPr>
          <w:rFonts w:ascii="Times New Roman" w:hAnsi="Times New Roman" w:cs="Times New Roman"/>
          <w:sz w:val="24"/>
          <w:szCs w:val="24"/>
          <w:lang w:val="de-DE"/>
        </w:rPr>
        <w:t xml:space="preserve">Noworossijsk </w:t>
      </w:r>
      <w:r w:rsidR="00AC5C44">
        <w:rPr>
          <w:rFonts w:ascii="Times New Roman" w:hAnsi="Times New Roman" w:cs="Times New Roman"/>
          <w:sz w:val="24"/>
          <w:szCs w:val="24"/>
          <w:lang w:val="de-DE"/>
        </w:rPr>
        <w:t xml:space="preserve">der </w:t>
      </w:r>
      <w:r w:rsidR="009E2673">
        <w:rPr>
          <w:rFonts w:ascii="Times New Roman" w:hAnsi="Times New Roman" w:cs="Times New Roman"/>
          <w:sz w:val="24"/>
          <w:szCs w:val="24"/>
          <w:lang w:val="de-DE"/>
        </w:rPr>
        <w:t xml:space="preserve">Staatlichen </w:t>
      </w:r>
      <w:r w:rsidR="00AC5C44">
        <w:rPr>
          <w:rFonts w:ascii="Times New Roman" w:hAnsi="Times New Roman" w:cs="Times New Roman"/>
          <w:sz w:val="24"/>
          <w:szCs w:val="24"/>
          <w:lang w:val="de-DE"/>
        </w:rPr>
        <w:t xml:space="preserve">Universität </w:t>
      </w:r>
      <w:r w:rsidR="009E2673">
        <w:rPr>
          <w:rFonts w:ascii="Times New Roman" w:hAnsi="Times New Roman" w:cs="Times New Roman"/>
          <w:sz w:val="24"/>
          <w:szCs w:val="24"/>
          <w:lang w:val="de-DE"/>
        </w:rPr>
        <w:t xml:space="preserve">Pjatigorsk </w:t>
      </w:r>
      <w:r w:rsidR="000B59E0">
        <w:rPr>
          <w:rFonts w:ascii="Times New Roman" w:hAnsi="Times New Roman" w:cs="Times New Roman"/>
          <w:sz w:val="24"/>
          <w:szCs w:val="24"/>
          <w:lang w:val="de-DE"/>
        </w:rPr>
        <w:t>statt</w:t>
      </w:r>
      <w:r w:rsidR="00AC5C44"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</w:p>
    <w:p w14:paraId="74A14F0D" w14:textId="77777777" w:rsidR="00AC5C44" w:rsidRDefault="00CD3C79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Unterkunft und Verpflegung</w:t>
      </w:r>
    </w:p>
    <w:p w14:paraId="6B62AC37" w14:textId="77777777" w:rsidR="003050A2" w:rsidRPr="004241E9" w:rsidRDefault="004241E9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lastRenderedPageBreak/>
        <w:t>Die Studierenden werden in Noworossijsk in Ho</w:t>
      </w:r>
      <w:r w:rsidR="00CD3C79">
        <w:rPr>
          <w:rFonts w:ascii="Times New Roman" w:hAnsi="Times New Roman" w:cs="Times New Roman"/>
          <w:sz w:val="24"/>
          <w:szCs w:val="24"/>
          <w:lang w:val="de-DE"/>
        </w:rPr>
        <w:t xml:space="preserve">tels oder Hostels untergebracht. Die Unterkunft ist in der Teilnahmegebühr eingeschlossen. </w:t>
      </w:r>
      <w:r>
        <w:rPr>
          <w:rFonts w:ascii="Times New Roman" w:hAnsi="Times New Roman" w:cs="Times New Roman"/>
          <w:sz w:val="24"/>
          <w:szCs w:val="24"/>
          <w:lang w:val="de-DE"/>
        </w:rPr>
        <w:t>Die Verpflegung kann nach eigenem Geschmack organisiert werden. Die täglichen Ausgaben</w:t>
      </w:r>
      <w:r w:rsidR="00487BF1">
        <w:rPr>
          <w:rFonts w:ascii="Times New Roman" w:hAnsi="Times New Roman" w:cs="Times New Roman"/>
          <w:sz w:val="24"/>
          <w:szCs w:val="24"/>
          <w:lang w:val="de-DE"/>
        </w:rPr>
        <w:t xml:space="preserve"> hierfür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betragen durchschnittlich 10-15 Euro. </w:t>
      </w:r>
    </w:p>
    <w:p w14:paraId="4375BBFB" w14:textId="77777777" w:rsidR="003050A2" w:rsidRPr="004241E9" w:rsidRDefault="003050A2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16B96BB8" w14:textId="77777777" w:rsidR="003050A2" w:rsidRPr="004241E9" w:rsidRDefault="003050A2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62663C05" w14:textId="77777777" w:rsidR="003050A2" w:rsidRDefault="004241E9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Teilnahmegebühr</w:t>
      </w:r>
    </w:p>
    <w:p w14:paraId="07198547" w14:textId="62466DBA" w:rsidR="00673DFA" w:rsidRDefault="004241E9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Die </w:t>
      </w:r>
      <w:r w:rsidR="00510D4B">
        <w:rPr>
          <w:rFonts w:ascii="Times New Roman" w:hAnsi="Times New Roman" w:cs="Times New Roman"/>
          <w:sz w:val="24"/>
          <w:szCs w:val="24"/>
          <w:lang w:val="de-DE"/>
        </w:rPr>
        <w:t>Teilnahmegebühr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860586">
        <w:rPr>
          <w:rFonts w:ascii="Times New Roman" w:hAnsi="Times New Roman" w:cs="Times New Roman"/>
          <w:sz w:val="24"/>
          <w:szCs w:val="24"/>
          <w:lang w:val="de-DE"/>
        </w:rPr>
        <w:t xml:space="preserve">für die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Sommerschule </w:t>
      </w:r>
      <w:r w:rsidR="00510D4B">
        <w:rPr>
          <w:rFonts w:ascii="Times New Roman" w:hAnsi="Times New Roman" w:cs="Times New Roman"/>
          <w:sz w:val="24"/>
          <w:szCs w:val="24"/>
          <w:lang w:val="de-DE"/>
        </w:rPr>
        <w:t>beträgt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3C0E2D">
        <w:rPr>
          <w:rFonts w:ascii="Times New Roman" w:hAnsi="Times New Roman" w:cs="Times New Roman"/>
          <w:sz w:val="24"/>
          <w:szCs w:val="24"/>
          <w:lang w:val="de-DE"/>
        </w:rPr>
        <w:t>600</w:t>
      </w:r>
      <w:r w:rsidR="009E2673">
        <w:rPr>
          <w:rFonts w:ascii="Times New Roman" w:hAnsi="Times New Roman" w:cs="Times New Roman"/>
          <w:sz w:val="24"/>
          <w:szCs w:val="24"/>
          <w:lang w:val="de-DE"/>
        </w:rPr>
        <w:t xml:space="preserve"> Euro und </w:t>
      </w:r>
      <w:r w:rsidR="003B3FD3">
        <w:rPr>
          <w:rFonts w:ascii="Times New Roman" w:hAnsi="Times New Roman" w:cs="Times New Roman"/>
          <w:sz w:val="24"/>
          <w:szCs w:val="24"/>
          <w:lang w:val="de-DE"/>
        </w:rPr>
        <w:t>beinhaltet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den Transfer vom </w:t>
      </w:r>
      <w:r w:rsidR="00FB39A4">
        <w:rPr>
          <w:rFonts w:ascii="Times New Roman" w:hAnsi="Times New Roman" w:cs="Times New Roman"/>
          <w:sz w:val="24"/>
          <w:szCs w:val="24"/>
          <w:lang w:val="de-DE"/>
        </w:rPr>
        <w:t xml:space="preserve">und zum </w:t>
      </w:r>
      <w:r>
        <w:rPr>
          <w:rFonts w:ascii="Times New Roman" w:hAnsi="Times New Roman" w:cs="Times New Roman"/>
          <w:sz w:val="24"/>
          <w:szCs w:val="24"/>
          <w:lang w:val="de-DE"/>
        </w:rPr>
        <w:t>Flughafen,</w:t>
      </w:r>
      <w:r w:rsidR="00CD3C7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FB39A4">
        <w:rPr>
          <w:rFonts w:ascii="Times New Roman" w:hAnsi="Times New Roman" w:cs="Times New Roman"/>
          <w:sz w:val="24"/>
          <w:szCs w:val="24"/>
          <w:lang w:val="de-DE"/>
        </w:rPr>
        <w:t xml:space="preserve">die </w:t>
      </w:r>
      <w:r w:rsidR="00CD3C79">
        <w:rPr>
          <w:rFonts w:ascii="Times New Roman" w:hAnsi="Times New Roman" w:cs="Times New Roman"/>
          <w:sz w:val="24"/>
          <w:szCs w:val="24"/>
          <w:lang w:val="de-DE"/>
        </w:rPr>
        <w:t>Unterkunft,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FB39A4">
        <w:rPr>
          <w:rFonts w:ascii="Times New Roman" w:hAnsi="Times New Roman" w:cs="Times New Roman"/>
          <w:sz w:val="24"/>
          <w:szCs w:val="24"/>
          <w:lang w:val="de-DE"/>
        </w:rPr>
        <w:t xml:space="preserve">den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Sprachkurs, </w:t>
      </w:r>
      <w:r w:rsidR="00FB39A4">
        <w:rPr>
          <w:rFonts w:ascii="Times New Roman" w:hAnsi="Times New Roman" w:cs="Times New Roman"/>
          <w:sz w:val="24"/>
          <w:szCs w:val="24"/>
          <w:lang w:val="de-DE"/>
        </w:rPr>
        <w:t xml:space="preserve">die </w:t>
      </w:r>
      <w:r>
        <w:rPr>
          <w:rFonts w:ascii="Times New Roman" w:hAnsi="Times New Roman" w:cs="Times New Roman"/>
          <w:sz w:val="24"/>
          <w:szCs w:val="24"/>
          <w:lang w:val="de-DE"/>
        </w:rPr>
        <w:t>Vorlesungen, Seminare und Workshops</w:t>
      </w:r>
      <w:r w:rsidR="00673DFA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="00FB39A4">
        <w:rPr>
          <w:rFonts w:ascii="Times New Roman" w:hAnsi="Times New Roman" w:cs="Times New Roman"/>
          <w:sz w:val="24"/>
          <w:szCs w:val="24"/>
          <w:lang w:val="de-DE"/>
        </w:rPr>
        <w:t xml:space="preserve">die Verpflegung in den </w:t>
      </w:r>
      <w:r w:rsidR="00673DFA">
        <w:rPr>
          <w:rFonts w:ascii="Times New Roman" w:hAnsi="Times New Roman" w:cs="Times New Roman"/>
          <w:sz w:val="24"/>
          <w:szCs w:val="24"/>
          <w:lang w:val="de-DE"/>
        </w:rPr>
        <w:t xml:space="preserve">Kaffeepausen während der Seminare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sowie </w:t>
      </w:r>
      <w:r w:rsidR="00FB39A4">
        <w:rPr>
          <w:rFonts w:ascii="Times New Roman" w:hAnsi="Times New Roman" w:cs="Times New Roman"/>
          <w:sz w:val="24"/>
          <w:szCs w:val="24"/>
          <w:lang w:val="de-DE"/>
        </w:rPr>
        <w:t xml:space="preserve">die </w:t>
      </w:r>
      <w:r>
        <w:rPr>
          <w:rFonts w:ascii="Times New Roman" w:hAnsi="Times New Roman" w:cs="Times New Roman"/>
          <w:sz w:val="24"/>
          <w:szCs w:val="24"/>
          <w:lang w:val="de-DE"/>
        </w:rPr>
        <w:t>Ausflüge innerhalb der Stadt</w:t>
      </w:r>
      <w:r w:rsidR="00FB39A4">
        <w:rPr>
          <w:rFonts w:ascii="Times New Roman" w:hAnsi="Times New Roman" w:cs="Times New Roman"/>
          <w:sz w:val="24"/>
          <w:szCs w:val="24"/>
          <w:lang w:val="de-DE"/>
        </w:rPr>
        <w:t xml:space="preserve"> Noworossijsk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 w:rsidR="00FB39A4">
        <w:rPr>
          <w:rFonts w:ascii="Times New Roman" w:hAnsi="Times New Roman" w:cs="Times New Roman"/>
          <w:sz w:val="24"/>
          <w:szCs w:val="24"/>
          <w:lang w:val="de-DE"/>
        </w:rPr>
        <w:t xml:space="preserve">In dieser Gebühr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nicht </w:t>
      </w:r>
      <w:r w:rsidR="00FB39A4">
        <w:rPr>
          <w:rFonts w:ascii="Times New Roman" w:hAnsi="Times New Roman" w:cs="Times New Roman"/>
          <w:sz w:val="24"/>
          <w:szCs w:val="24"/>
          <w:lang w:val="de-DE"/>
        </w:rPr>
        <w:t xml:space="preserve">enthalten sind </w:t>
      </w:r>
      <w:r>
        <w:rPr>
          <w:rFonts w:ascii="Times New Roman" w:hAnsi="Times New Roman" w:cs="Times New Roman"/>
          <w:sz w:val="24"/>
          <w:szCs w:val="24"/>
          <w:lang w:val="de-DE"/>
        </w:rPr>
        <w:t>die Kosten für</w:t>
      </w:r>
      <w:r w:rsidR="00FB39A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Anreise, Versicherung, Visum, zusätzliche Ausfl</w:t>
      </w:r>
      <w:r w:rsidR="00673DFA">
        <w:rPr>
          <w:rFonts w:ascii="Times New Roman" w:hAnsi="Times New Roman" w:cs="Times New Roman"/>
          <w:sz w:val="24"/>
          <w:szCs w:val="24"/>
          <w:lang w:val="de-DE"/>
        </w:rPr>
        <w:t>üge</w:t>
      </w:r>
      <w:r w:rsidR="00C7123A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14:paraId="791AB920" w14:textId="77777777" w:rsidR="00860586" w:rsidRDefault="00860586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113CF3A5" w14:textId="2796ED40" w:rsidR="00673DFA" w:rsidRDefault="00E73F04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</w:t>
      </w:r>
      <w:r w:rsidR="00673DFA">
        <w:rPr>
          <w:rFonts w:ascii="Times New Roman" w:hAnsi="Times New Roman" w:cs="Times New Roman"/>
          <w:sz w:val="24"/>
          <w:szCs w:val="24"/>
          <w:lang w:val="de-DE"/>
        </w:rPr>
        <w:t>ie Gebühren vor dem Anfang der Schule einzuzahlen sind.</w:t>
      </w:r>
      <w:r w:rsidR="003367DA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524791">
        <w:rPr>
          <w:rFonts w:ascii="Times New Roman" w:hAnsi="Times New Roman" w:cs="Times New Roman"/>
          <w:sz w:val="24"/>
          <w:szCs w:val="24"/>
          <w:lang w:val="de-DE"/>
        </w:rPr>
        <w:t>Teilnehmergebühren sollen auf da</w:t>
      </w:r>
      <w:r w:rsidR="003367DA">
        <w:rPr>
          <w:rFonts w:ascii="Times New Roman" w:hAnsi="Times New Roman" w:cs="Times New Roman"/>
          <w:sz w:val="24"/>
          <w:szCs w:val="24"/>
          <w:lang w:val="de-DE"/>
        </w:rPr>
        <w:t>s Konto der Universität einbezahlt werden.</w:t>
      </w:r>
    </w:p>
    <w:p w14:paraId="05286998" w14:textId="77777777" w:rsidR="006914EA" w:rsidRDefault="006914EA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7A67ACE1" w14:textId="663D6386" w:rsidR="006914EA" w:rsidRPr="009E1EA5" w:rsidRDefault="006914EA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Die Anmeldung ist bis 15. Juni auf die Adresse </w:t>
      </w:r>
      <w:hyperlink r:id="rId9" w:history="1">
        <w:r w:rsidRPr="00417D4B">
          <w:rPr>
            <w:rStyle w:val="a6"/>
            <w:rFonts w:ascii="Times New Roman" w:hAnsi="Times New Roman" w:cs="Times New Roman"/>
            <w:sz w:val="24"/>
            <w:szCs w:val="24"/>
            <w:lang w:val="de-DE"/>
          </w:rPr>
          <w:t>sommerschule</w:t>
        </w:r>
        <w:r w:rsidRPr="00E84B37">
          <w:rPr>
            <w:rStyle w:val="a6"/>
            <w:lang w:val="de-DE"/>
          </w:rPr>
          <w:t>@</w:t>
        </w:r>
        <w:r w:rsidRPr="00417D4B">
          <w:rPr>
            <w:rStyle w:val="a6"/>
            <w:rFonts w:ascii="Times New Roman" w:hAnsi="Times New Roman" w:cs="Times New Roman"/>
            <w:sz w:val="24"/>
            <w:szCs w:val="24"/>
            <w:lang w:val="de-DE"/>
          </w:rPr>
          <w:t>nf-pgu.ru</w:t>
        </w:r>
      </w:hyperlink>
      <w:r>
        <w:rPr>
          <w:rFonts w:ascii="Times New Roman" w:hAnsi="Times New Roman" w:cs="Times New Roman"/>
          <w:sz w:val="24"/>
          <w:szCs w:val="24"/>
          <w:lang w:val="de-DE"/>
        </w:rPr>
        <w:t xml:space="preserve"> einzureichen. Die Teilnahmebestätigung bekommen Sie bis 25 Juni. Nach dem Eingang der Bestätigung ist die Teilnahmegebühr auf das Universitätskonto zu überweisen. Die Kontonummer </w:t>
      </w:r>
      <w:r w:rsidR="009E1EA5">
        <w:rPr>
          <w:rFonts w:ascii="Times New Roman" w:hAnsi="Times New Roman" w:cs="Times New Roman"/>
          <w:sz w:val="24"/>
          <w:szCs w:val="24"/>
          <w:lang w:val="de-DE"/>
        </w:rPr>
        <w:t>bekommen Sie in der Bestätigung.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14:paraId="6A5BAD86" w14:textId="77777777" w:rsidR="003050A2" w:rsidRPr="00673DFA" w:rsidRDefault="003050A2" w:rsidP="003050A2">
      <w:pPr>
        <w:pStyle w:val="a3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5A1CCA71" w14:textId="77777777" w:rsidR="003050A2" w:rsidRPr="00190C03" w:rsidRDefault="003050A2" w:rsidP="00E84B37">
      <w:pPr>
        <w:pStyle w:val="a3"/>
        <w:jc w:val="center"/>
        <w:rPr>
          <w:rFonts w:ascii="Times New Roman" w:hAnsi="Times New Roman" w:cs="Times New Roman"/>
          <w:sz w:val="24"/>
          <w:szCs w:val="24"/>
          <w:lang w:val="de-DE"/>
        </w:rPr>
      </w:pPr>
    </w:p>
    <w:p w14:paraId="3F00DA55" w14:textId="24A97BE3" w:rsidR="000B59E0" w:rsidRPr="00190C03" w:rsidRDefault="000B59E0" w:rsidP="009E1EA5">
      <w:pPr>
        <w:spacing w:after="0" w:line="240" w:lineRule="auto"/>
        <w:jc w:val="both"/>
        <w:rPr>
          <w:lang w:val="de-DE"/>
        </w:rPr>
      </w:pPr>
    </w:p>
    <w:sectPr w:rsidR="000B59E0" w:rsidRPr="00190C03" w:rsidSect="00D71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25A05"/>
    <w:multiLevelType w:val="hybridMultilevel"/>
    <w:tmpl w:val="D20228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0A2"/>
    <w:rsid w:val="00000001"/>
    <w:rsid w:val="0000610E"/>
    <w:rsid w:val="00016412"/>
    <w:rsid w:val="00020371"/>
    <w:rsid w:val="0004401B"/>
    <w:rsid w:val="00046313"/>
    <w:rsid w:val="00080E40"/>
    <w:rsid w:val="000B59E0"/>
    <w:rsid w:val="000D233A"/>
    <w:rsid w:val="00114A10"/>
    <w:rsid w:val="001224FB"/>
    <w:rsid w:val="001346BF"/>
    <w:rsid w:val="00190C03"/>
    <w:rsid w:val="001B29D0"/>
    <w:rsid w:val="002162EC"/>
    <w:rsid w:val="00226EE1"/>
    <w:rsid w:val="00234A46"/>
    <w:rsid w:val="00273EB9"/>
    <w:rsid w:val="00281F70"/>
    <w:rsid w:val="002C383C"/>
    <w:rsid w:val="002E203D"/>
    <w:rsid w:val="003050A2"/>
    <w:rsid w:val="003126DD"/>
    <w:rsid w:val="003367DA"/>
    <w:rsid w:val="003A195E"/>
    <w:rsid w:val="003B3FD3"/>
    <w:rsid w:val="003C0E2D"/>
    <w:rsid w:val="00414AE3"/>
    <w:rsid w:val="004241E9"/>
    <w:rsid w:val="00424700"/>
    <w:rsid w:val="00464561"/>
    <w:rsid w:val="00487BF1"/>
    <w:rsid w:val="00510D4B"/>
    <w:rsid w:val="00513B3E"/>
    <w:rsid w:val="005141C4"/>
    <w:rsid w:val="00524791"/>
    <w:rsid w:val="006010CC"/>
    <w:rsid w:val="006352AD"/>
    <w:rsid w:val="0065429D"/>
    <w:rsid w:val="00673DFA"/>
    <w:rsid w:val="00675AD5"/>
    <w:rsid w:val="006914EA"/>
    <w:rsid w:val="006A17E6"/>
    <w:rsid w:val="006A5A6A"/>
    <w:rsid w:val="006C7545"/>
    <w:rsid w:val="00791874"/>
    <w:rsid w:val="007D628F"/>
    <w:rsid w:val="00852D4D"/>
    <w:rsid w:val="00860586"/>
    <w:rsid w:val="008A328D"/>
    <w:rsid w:val="008D12B2"/>
    <w:rsid w:val="009678A6"/>
    <w:rsid w:val="009B4785"/>
    <w:rsid w:val="009E1EA5"/>
    <w:rsid w:val="009E2673"/>
    <w:rsid w:val="009E4BF9"/>
    <w:rsid w:val="00A03882"/>
    <w:rsid w:val="00A135B9"/>
    <w:rsid w:val="00A25AE0"/>
    <w:rsid w:val="00A64A9D"/>
    <w:rsid w:val="00A76436"/>
    <w:rsid w:val="00AC5C44"/>
    <w:rsid w:val="00B515D5"/>
    <w:rsid w:val="00BB7CF0"/>
    <w:rsid w:val="00BD7D5A"/>
    <w:rsid w:val="00BF2FC4"/>
    <w:rsid w:val="00C22C55"/>
    <w:rsid w:val="00C7123A"/>
    <w:rsid w:val="00CC4822"/>
    <w:rsid w:val="00CD3C79"/>
    <w:rsid w:val="00D24296"/>
    <w:rsid w:val="00D5784E"/>
    <w:rsid w:val="00D6495A"/>
    <w:rsid w:val="00DD3AAD"/>
    <w:rsid w:val="00E0309C"/>
    <w:rsid w:val="00E045C4"/>
    <w:rsid w:val="00E2226A"/>
    <w:rsid w:val="00E32F44"/>
    <w:rsid w:val="00E3315E"/>
    <w:rsid w:val="00E46E4D"/>
    <w:rsid w:val="00E73F04"/>
    <w:rsid w:val="00E76C57"/>
    <w:rsid w:val="00E84B37"/>
    <w:rsid w:val="00EC6315"/>
    <w:rsid w:val="00EF2BBF"/>
    <w:rsid w:val="00F26B26"/>
    <w:rsid w:val="00F26DA2"/>
    <w:rsid w:val="00F65685"/>
    <w:rsid w:val="00F86CBC"/>
    <w:rsid w:val="00FB39A4"/>
    <w:rsid w:val="00FF75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EB427"/>
  <w15:docId w15:val="{0AFCA5CB-44C2-48AE-ABC5-D97BA363E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3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50A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05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50A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90C03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B515D5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515D5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515D5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515D5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B515D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.wikipedia.org/wiki/Kellerei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f-pgu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ommerschule@nf-pg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804663-413D-48E5-A72D-146989D82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1109</Words>
  <Characters>6327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2018-01-29T11:22:00Z</cp:lastPrinted>
  <dcterms:created xsi:type="dcterms:W3CDTF">2018-01-31T10:29:00Z</dcterms:created>
  <dcterms:modified xsi:type="dcterms:W3CDTF">2018-02-02T10:53:00Z</dcterms:modified>
</cp:coreProperties>
</file>